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bidi w:val="1"/>
        <w:jc w:val="right"/>
      </w:pPr>
      <w:r>
        <w:rPr>
          <w:b/>
          <w:color w:val="C92A2A"/>
          <w:sz w:val="44"/>
          <w:rtl w:val="1"/>
          <w:rFonts w:ascii="Arial" w:hAnsi="Arial" w:cs="Arial"/>
          <w:bCs/>
          <w:szCs w:val="44"/>
        </w:rPr>
        <w:t>📵 מסע מודרך 2 – טור דעה</w:t>
      </w:r>
    </w:p>
    <w:p>
      <w:pPr>
        <w:bidi w:val="1"/>
        <w:spacing w:after="60"/>
        <w:jc w:val="right"/>
      </w:pPr>
      <w:r>
        <w:rPr>
          <w:color w:val="495057"/>
          <w:sz w:val="22"/>
          <w:rtl w:val="1"/>
          <w:rFonts w:ascii="Arial" w:hAnsi="Arial" w:cs="Arial"/>
          <w:szCs w:val="22"/>
        </w:rPr>
        <w:t>דף תרגול · חט״ב – חנ״מ · כרטיסיות ניווט בטקסט</w:t>
      </w:r>
    </w:p>
    <w:p>
      <w:pPr>
        <w:bidi w:val="1"/>
        <w:spacing w:after="60"/>
        <w:jc w:val="right"/>
      </w:pPr>
      <w:r>
        <w:rPr>
          <w:b/>
          <w:color w:val="C92A2A"/>
          <w:sz w:val="24"/>
          <w:rtl w:val="1"/>
          <w:rFonts w:ascii="Arial" w:hAnsi="Arial" w:cs="Arial"/>
          <w:bCs/>
          <w:szCs w:val="24"/>
        </w:rPr>
        <w:t>👩‍🏫 מהדורה למורה – עם תשובות</w:t>
      </w:r>
    </w:p>
    <w:tbl>
      <w:tblPr>
        <w:tblStyle w:val="TableGrid"/>
        <w:tblW w:type="auto" w:w="0"/>
        <w:tblLook w:firstColumn="1" w:firstRow="1" w:lastColumn="0" w:lastRow="0" w:noHBand="0" w:noVBand="1" w:val="04A0"/>
        <w:bidiVisual/>
        <w:tblBorders>
          <w:top w:val="dashed" w:sz="12" w:color="495057"/>
          <w:left w:val="dashed" w:sz="12" w:color="495057"/>
          <w:bottom w:val="dashed" w:sz="12" w:color="495057"/>
          <w:right w:val="dashed" w:sz="12" w:color="495057"/>
        </w:tblBorders>
      </w:tblPr>
      <w:tblGrid>
        <w:gridCol w:w="10318"/>
      </w:tblGrid>
      <w:tr>
        <w:tc>
          <w:tcPr>
            <w:tcW w:type="dxa" w:w="10318"/>
            <w:shd w:val="clear" w:color="auto" w:fill="FFF3BF"/>
          </w:tcPr>
          <w:p>
            <w:pPr>
              <w:bidi w:val="1"/>
              <w:spacing w:after="20"/>
              <w:jc w:val="right"/>
            </w:pPr>
            <w:r>
              <w:rPr>
                <w:b/>
                <w:sz w:val="22"/>
                <w:rtl w:val="1"/>
                <w:rFonts w:ascii="Arial" w:hAnsi="Arial" w:cs="Arial"/>
                <w:bCs/>
                <w:szCs w:val="22"/>
              </w:rPr>
              <w:t>למורה: הדפיסו מעמוד "דף לתלמיד" והלאה. התשובות מסומנות באדום. מומלץ לחלק לתלמידים גם את כרטיסי הניווט המודפסים (או להציג את החפיסה האינטראקטיבית).</w:t>
            </w:r>
          </w:p>
        </w:tc>
      </w:tr>
    </w:tbl>
    <w:p>
      <w:pPr>
        <w:bidi w:val="1"/>
        <w:spacing w:after="60"/>
        <w:jc w:val="right"/>
      </w:pPr>
      <w:r>
        <w:rPr>
          <w:sz w:val="22"/>
          <w:rtl w:val="1"/>
          <w:rFonts w:ascii="Arial" w:hAnsi="Arial" w:cs="Arial"/>
          <w:szCs w:val="22"/>
        </w:rPr>
        <w:t>מסלול חנ״מ: טקסט באות גדולה עם קווי חלוקה, 2 אפשרויות בכל שאלה, פתיחי משפט ובנק מילים. אין הגבלת זמן; מומלץ להקריא את ההוראות.</w:t>
      </w:r>
    </w:p>
    <w:p>
      <w:pPr>
        <w:bidi w:val="1"/>
        <w:spacing w:after="60"/>
        <w:jc w:val="right"/>
      </w:pPr>
      <w:r>
        <w:rPr>
          <w:b/>
          <w:color w:val="5F3DC4"/>
          <w:sz w:val="21"/>
          <w:rtl w:val="1"/>
          <w:rFonts w:ascii="Arial" w:hAnsi="Arial" w:cs="Arial"/>
          <w:bCs/>
          <w:szCs w:val="21"/>
        </w:rPr>
        <w:t>🧭 לפני הקריאה  ➜  🚶 בזמן הקריאה  ➜  🏁 אחרי הקריאה  ➜  🆘 כרטיסי SOS</w:t>
      </w:r>
    </w:p>
    <w:p>
      <w:pPr>
        <w:pStyle w:val="Heading2"/>
        <w:bidi w:val="1"/>
        <w:jc w:val="right"/>
      </w:pPr>
      <w:r>
        <w:rPr>
          <w:b/>
          <w:color w:val="1F2340"/>
          <w:sz w:val="27"/>
          <w:rtl w:val="1"/>
          <w:rFonts w:ascii="Arial" w:hAnsi="Arial" w:cs="Arial"/>
          <w:bCs/>
          <w:szCs w:val="27"/>
        </w:rPr>
        <w:t>📖 הטקסט</w:t>
      </w:r>
    </w:p>
    <w:p>
      <w:pPr>
        <w:pStyle w:val="Heading3"/>
        <w:bidi w:val="1"/>
        <w:jc w:val="right"/>
      </w:pPr>
      <w:r>
        <w:rPr>
          <w:b/>
          <w:color w:val="1F2340"/>
          <w:sz w:val="24"/>
          <w:rtl w:val="1"/>
          <w:rFonts w:ascii="Arial" w:hAnsi="Arial" w:cs="Arial"/>
          <w:bCs/>
          <w:szCs w:val="24"/>
        </w:rPr>
        <w:t>📖 יום בשבוע בלי מסכים – הגיע הזמן</w:t>
      </w:r>
    </w:p>
    <w:p>
      <w:pPr>
        <w:bidi w:val="1"/>
        <w:spacing w:after="80"/>
        <w:jc w:val="right"/>
      </w:pPr>
      <w:r>
        <w:rPr>
          <w:sz w:val="29"/>
          <w:rtl w:val="1"/>
          <w:rFonts w:ascii="Arial" w:hAnsi="Arial" w:cs="Arial"/>
          <w:szCs w:val="29"/>
        </w:rPr>
        <w:t>(1) כל בוקר אנחנו רואים במסדרון אותה תמונה: עשרות תלמידים מתכופפים מעל הטלפון, וכמעט אף אחד לא מסתכל על מי שעומד לידו. אנחנו לא נגד טכנולוגיה – אנחנו משתמשים בה כל יום, גם בשיעורים. ובכל זאת, יש לנו הצעה פשוטה: יום אחד בשבוע שבו בית הספר מתנהל בלי מסכים אישיים.</w:t>
      </w:r>
    </w:p>
    <w:p>
      <w:pPr>
        <w:bidi w:val="1"/>
        <w:spacing w:after="40"/>
        <w:jc w:val="right"/>
      </w:pPr>
      <w:r>
        <w:rPr>
          <w:color w:val="ADB5BD"/>
          <w:sz w:val="24"/>
          <w:rtl w:val="1"/>
          <w:rFonts w:ascii="Arial" w:hAnsi="Arial" w:cs="Arial"/>
          <w:szCs w:val="24"/>
        </w:rPr>
        <w:t>- - - - - - - - - - - - - - - - - - - -</w:t>
      </w:r>
    </w:p>
    <w:p>
      <w:pPr>
        <w:bidi w:val="1"/>
        <w:spacing w:after="80"/>
        <w:jc w:val="right"/>
      </w:pPr>
      <w:r>
        <w:rPr>
          <w:sz w:val="29"/>
          <w:rtl w:val="1"/>
          <w:rFonts w:ascii="Arial" w:hAnsi="Arial" w:cs="Arial"/>
          <w:szCs w:val="29"/>
        </w:rPr>
        <w:t>(2) הנימוק הראשון הוא הקשב. כשהטלפון מונח על השולחן, קשה להתרכז גם כשהוא שותק – העין נמשכת אליו שוב ושוב. ביום בלי מסכים יהיה לנו קל יותר להקשיב בשיעור ולסיים משימה עד הסוף.</w:t>
      </w:r>
    </w:p>
    <w:p>
      <w:pPr>
        <w:bidi w:val="1"/>
        <w:spacing w:after="40"/>
        <w:jc w:val="right"/>
      </w:pPr>
      <w:r>
        <w:rPr>
          <w:color w:val="ADB5BD"/>
          <w:sz w:val="24"/>
          <w:rtl w:val="1"/>
          <w:rFonts w:ascii="Arial" w:hAnsi="Arial" w:cs="Arial"/>
          <w:szCs w:val="24"/>
        </w:rPr>
        <w:t>- - - - - - - - - - - - - - - - - - - -</w:t>
      </w:r>
    </w:p>
    <w:p>
      <w:pPr>
        <w:bidi w:val="1"/>
        <w:spacing w:after="80"/>
        <w:jc w:val="right"/>
      </w:pPr>
      <w:r>
        <w:rPr>
          <w:sz w:val="29"/>
          <w:rtl w:val="1"/>
          <w:rFonts w:ascii="Arial" w:hAnsi="Arial" w:cs="Arial"/>
          <w:szCs w:val="29"/>
        </w:rPr>
        <w:t>(3) הנימוק השני חשוב לנו אפילו יותר: הקשרים בינינו. בהפסקה בלי מסך מדברים, משחקים ומכירים תלמידים מכיתות אחרות. ניסינו זאת בטיול השנתי, ופתאום גילינו שיש לנו הרבה יותר מה להגיד זה לזה.</w:t>
      </w:r>
    </w:p>
    <w:p>
      <w:pPr>
        <w:bidi w:val="1"/>
        <w:spacing w:after="40"/>
        <w:jc w:val="right"/>
      </w:pPr>
      <w:r>
        <w:rPr>
          <w:color w:val="ADB5BD"/>
          <w:sz w:val="24"/>
          <w:rtl w:val="1"/>
          <w:rFonts w:ascii="Arial" w:hAnsi="Arial" w:cs="Arial"/>
          <w:szCs w:val="24"/>
        </w:rPr>
        <w:t>- - - - - - - - - - - - - - - - - - - -</w:t>
      </w:r>
    </w:p>
    <w:p>
      <w:pPr>
        <w:bidi w:val="1"/>
        <w:spacing w:after="80"/>
        <w:jc w:val="right"/>
      </w:pPr>
      <w:r>
        <w:rPr>
          <w:sz w:val="29"/>
          <w:rtl w:val="1"/>
          <w:rFonts w:ascii="Arial" w:hAnsi="Arial" w:cs="Arial"/>
          <w:szCs w:val="29"/>
        </w:rPr>
        <w:t>(4) יש מי שיטענו שהטלפון נחוץ לביטחון, למשל כדי ליצור קשר עם ההורים. זו טענה צודקת, ולכן ההצעה שלנו אינה לאסור טלפונים אלא להשאיר אותם בתיק. במקרה חירום אפשר להשתמש בהם, וגם במזכירות יש טלפון זמין.</w:t>
      </w:r>
    </w:p>
    <w:p>
      <w:pPr>
        <w:bidi w:val="1"/>
        <w:spacing w:after="40"/>
        <w:jc w:val="right"/>
      </w:pPr>
      <w:r>
        <w:rPr>
          <w:color w:val="ADB5BD"/>
          <w:sz w:val="24"/>
          <w:rtl w:val="1"/>
          <w:rFonts w:ascii="Arial" w:hAnsi="Arial" w:cs="Arial"/>
          <w:szCs w:val="24"/>
        </w:rPr>
        <w:t>- - - - - - - - - - - - - - - - - - - -</w:t>
      </w:r>
    </w:p>
    <w:p>
      <w:pPr>
        <w:bidi w:val="1"/>
        <w:spacing w:after="80"/>
        <w:jc w:val="right"/>
      </w:pPr>
      <w:r>
        <w:rPr>
          <w:sz w:val="29"/>
          <w:rtl w:val="1"/>
          <w:rFonts w:ascii="Arial" w:hAnsi="Arial" w:cs="Arial"/>
          <w:szCs w:val="29"/>
        </w:rPr>
        <w:t>(5) אנחנו מבקשים מהנהלת בית הספר לנסות את הרעיון חודש אחד בלבד. בסוף החודש נערוך סקר בין התלמידים והמורים, ונחליט יחד אם להמשיך. מה כבר יש להפסיד? לכל היותר – כמה הודעות שיחכו עד הצהריים.</w:t>
      </w:r>
    </w:p>
    <w:p>
      <w:pPr>
        <w:bidi w:val="1"/>
        <w:spacing w:after="40"/>
        <w:jc w:val="right"/>
      </w:pPr>
      <w:r>
        <w:rPr>
          <w:color w:val="ADB5BD"/>
          <w:sz w:val="24"/>
          <w:rtl w:val="1"/>
          <w:rFonts w:ascii="Arial" w:hAnsi="Arial" w:cs="Arial"/>
          <w:szCs w:val="24"/>
        </w:rPr>
        <w:t>- - - - - - - - - - - - - - - - - - - -</w:t>
      </w:r>
    </w:p>
    <w:p>
      <w:pPr>
        <w:pStyle w:val="Heading3"/>
        <w:bidi w:val="1"/>
        <w:jc w:val="right"/>
      </w:pPr>
      <w:r>
        <w:rPr>
          <w:b/>
          <w:color w:val="1F2340"/>
          <w:sz w:val="24"/>
          <w:rtl w:val="1"/>
          <w:rFonts w:ascii="Arial" w:hAnsi="Arial" w:cs="Arial"/>
          <w:bCs/>
          <w:szCs w:val="24"/>
        </w:rPr>
        <w:t>📒 בנק מילים</w:t>
      </w:r>
    </w:p>
    <w:tbl>
      <w:tblPr>
        <w:tblStyle w:val="TableGrid"/>
        <w:tblW w:type="auto" w:w="0"/>
        <w:tblLook w:firstColumn="1" w:firstRow="1" w:lastColumn="0" w:lastRow="0" w:noHBand="0" w:noVBand="1" w:val="04A0"/>
        <w:bidiVisual/>
      </w:tblPr>
      <w:tblGrid>
        <w:gridCol w:w="3439"/>
        <w:gridCol w:w="3439"/>
        <w:gridCol w:w="3439"/>
      </w:tblGrid>
      <w:tr>
        <w:tc>
          <w:tcPr>
            <w:tcW w:type="dxa" w:w="3439"/>
            <w:shd w:val="clear" w:color="auto" w:fill="E3FAFC"/>
          </w:tcPr>
          <w:p>
            <w:pPr>
              <w:bidi w:val="1"/>
              <w:spacing w:after="20"/>
              <w:jc w:val="right"/>
            </w:pPr>
            <w:r>
              <w:rPr>
                <w:b/>
                <w:sz w:val="26"/>
                <w:rtl w:val="1"/>
                <w:rFonts w:ascii="Arial" w:hAnsi="Arial" w:cs="Arial"/>
                <w:bCs/>
                <w:szCs w:val="26"/>
              </w:rPr>
              <w:t>מילה</w:t>
            </w:r>
          </w:p>
        </w:tc>
        <w:tc>
          <w:tcPr>
            <w:tcW w:type="dxa" w:w="3439"/>
            <w:shd w:val="clear" w:color="auto" w:fill="E3FAFC"/>
          </w:tcPr>
          <w:p>
            <w:pPr>
              <w:bidi w:val="1"/>
              <w:spacing w:after="20"/>
              <w:jc w:val="right"/>
            </w:pPr>
            <w:r>
              <w:rPr>
                <w:b/>
                <w:sz w:val="26"/>
                <w:rtl w:val="1"/>
                <w:rFonts w:ascii="Arial" w:hAnsi="Arial" w:cs="Arial"/>
                <w:bCs/>
                <w:szCs w:val="26"/>
              </w:rPr>
              <w:t>סמל</w:t>
            </w:r>
          </w:p>
        </w:tc>
        <w:tc>
          <w:tcPr>
            <w:tcW w:type="dxa" w:w="3439"/>
            <w:shd w:val="clear" w:color="auto" w:fill="E3FAFC"/>
          </w:tcPr>
          <w:p>
            <w:pPr>
              <w:bidi w:val="1"/>
              <w:spacing w:after="20"/>
              <w:jc w:val="right"/>
            </w:pPr>
            <w:r>
              <w:rPr>
                <w:b/>
                <w:sz w:val="26"/>
                <w:rtl w:val="1"/>
                <w:rFonts w:ascii="Arial" w:hAnsi="Arial" w:cs="Arial"/>
                <w:bCs/>
                <w:szCs w:val="26"/>
              </w:rPr>
              <w:t>פירוש</w:t>
            </w:r>
          </w:p>
        </w:tc>
      </w:tr>
      <w:tr>
        <w:tc>
          <w:tcPr>
            <w:tcW w:type="dxa" w:w="3439"/>
          </w:tcPr>
          <w:p>
            <w:pPr>
              <w:bidi w:val="1"/>
              <w:spacing w:after="20"/>
              <w:jc w:val="right"/>
            </w:pPr>
            <w:r>
              <w:rPr>
                <w:sz w:val="26"/>
                <w:rtl w:val="1"/>
                <w:rFonts w:ascii="Arial" w:hAnsi="Arial" w:cs="Arial"/>
                <w:szCs w:val="26"/>
              </w:rPr>
              <w:t>מתנהל</w:t>
            </w:r>
          </w:p>
        </w:tc>
        <w:tc>
          <w:tcPr>
            <w:tcW w:type="dxa" w:w="3439"/>
          </w:tcPr>
          <w:p>
            <w:pPr>
              <w:bidi w:val="1"/>
              <w:spacing w:after="20"/>
              <w:jc w:val="right"/>
            </w:pPr>
            <w:r>
              <w:rPr>
                <w:sz w:val="26"/>
                <w:rtl w:val="1"/>
                <w:rFonts w:ascii="Arial" w:hAnsi="Arial" w:cs="Arial"/>
                <w:szCs w:val="26"/>
              </w:rPr>
              <w:t>📒</w:t>
            </w:r>
          </w:p>
        </w:tc>
        <w:tc>
          <w:tcPr>
            <w:tcW w:type="dxa" w:w="3439"/>
          </w:tcPr>
          <w:p>
            <w:pPr>
              <w:bidi w:val="1"/>
              <w:spacing w:after="20"/>
              <w:jc w:val="right"/>
            </w:pPr>
            <w:r>
              <w:rPr>
                <w:sz w:val="26"/>
                <w:rtl w:val="1"/>
                <w:rFonts w:ascii="Arial" w:hAnsi="Arial" w:cs="Arial"/>
                <w:szCs w:val="26"/>
              </w:rPr>
              <w:t>פועל, עובר</w:t>
            </w:r>
          </w:p>
        </w:tc>
      </w:tr>
      <w:tr>
        <w:tc>
          <w:tcPr>
            <w:tcW w:type="dxa" w:w="3439"/>
          </w:tcPr>
          <w:p>
            <w:pPr>
              <w:bidi w:val="1"/>
              <w:spacing w:after="20"/>
              <w:jc w:val="right"/>
            </w:pPr>
            <w:r>
              <w:rPr>
                <w:sz w:val="26"/>
                <w:rtl w:val="1"/>
                <w:rFonts w:ascii="Arial" w:hAnsi="Arial" w:cs="Arial"/>
                <w:szCs w:val="26"/>
              </w:rPr>
              <w:t>קשב</w:t>
            </w:r>
          </w:p>
        </w:tc>
        <w:tc>
          <w:tcPr>
            <w:tcW w:type="dxa" w:w="3439"/>
          </w:tcPr>
          <w:p>
            <w:pPr>
              <w:bidi w:val="1"/>
              <w:spacing w:after="20"/>
              <w:jc w:val="right"/>
            </w:pPr>
            <w:r>
              <w:rPr>
                <w:sz w:val="26"/>
                <w:rtl w:val="1"/>
                <w:rFonts w:ascii="Arial" w:hAnsi="Arial" w:cs="Arial"/>
                <w:szCs w:val="26"/>
              </w:rPr>
              <w:t>📒</w:t>
            </w:r>
          </w:p>
        </w:tc>
        <w:tc>
          <w:tcPr>
            <w:tcW w:type="dxa" w:w="3439"/>
          </w:tcPr>
          <w:p>
            <w:pPr>
              <w:bidi w:val="1"/>
              <w:spacing w:after="20"/>
              <w:jc w:val="right"/>
            </w:pPr>
            <w:r>
              <w:rPr>
                <w:sz w:val="26"/>
                <w:rtl w:val="1"/>
                <w:rFonts w:ascii="Arial" w:hAnsi="Arial" w:cs="Arial"/>
                <w:szCs w:val="26"/>
              </w:rPr>
              <w:t>היכולת להתרכז ולהקשיב</w:t>
            </w:r>
          </w:p>
        </w:tc>
      </w:tr>
      <w:tr>
        <w:tc>
          <w:tcPr>
            <w:tcW w:type="dxa" w:w="3439"/>
          </w:tcPr>
          <w:p>
            <w:pPr>
              <w:bidi w:val="1"/>
              <w:spacing w:after="20"/>
              <w:jc w:val="right"/>
            </w:pPr>
            <w:r>
              <w:rPr>
                <w:sz w:val="26"/>
                <w:rtl w:val="1"/>
                <w:rFonts w:ascii="Arial" w:hAnsi="Arial" w:cs="Arial"/>
                <w:szCs w:val="26"/>
              </w:rPr>
              <w:t>נחוץ</w:t>
            </w:r>
          </w:p>
        </w:tc>
        <w:tc>
          <w:tcPr>
            <w:tcW w:type="dxa" w:w="3439"/>
          </w:tcPr>
          <w:p>
            <w:pPr>
              <w:bidi w:val="1"/>
              <w:spacing w:after="20"/>
              <w:jc w:val="right"/>
            </w:pPr>
            <w:r>
              <w:rPr>
                <w:sz w:val="26"/>
                <w:rtl w:val="1"/>
                <w:rFonts w:ascii="Arial" w:hAnsi="Arial" w:cs="Arial"/>
                <w:szCs w:val="26"/>
              </w:rPr>
              <w:t>📒</w:t>
            </w:r>
          </w:p>
        </w:tc>
        <w:tc>
          <w:tcPr>
            <w:tcW w:type="dxa" w:w="3439"/>
          </w:tcPr>
          <w:p>
            <w:pPr>
              <w:bidi w:val="1"/>
              <w:spacing w:after="20"/>
              <w:jc w:val="right"/>
            </w:pPr>
            <w:r>
              <w:rPr>
                <w:sz w:val="26"/>
                <w:rtl w:val="1"/>
                <w:rFonts w:ascii="Arial" w:hAnsi="Arial" w:cs="Arial"/>
                <w:szCs w:val="26"/>
              </w:rPr>
              <w:t>צריך מאוד</w:t>
            </w:r>
          </w:p>
        </w:tc>
      </w:tr>
      <w:tr>
        <w:tc>
          <w:tcPr>
            <w:tcW w:type="dxa" w:w="3439"/>
          </w:tcPr>
          <w:p>
            <w:pPr>
              <w:bidi w:val="1"/>
              <w:spacing w:after="20"/>
              <w:jc w:val="right"/>
            </w:pPr>
            <w:r>
              <w:rPr>
                <w:sz w:val="26"/>
                <w:rtl w:val="1"/>
                <w:rFonts w:ascii="Arial" w:hAnsi="Arial" w:cs="Arial"/>
                <w:szCs w:val="26"/>
              </w:rPr>
              <w:t>לאסור</w:t>
            </w:r>
          </w:p>
        </w:tc>
        <w:tc>
          <w:tcPr>
            <w:tcW w:type="dxa" w:w="3439"/>
          </w:tcPr>
          <w:p>
            <w:pPr>
              <w:bidi w:val="1"/>
              <w:spacing w:after="20"/>
              <w:jc w:val="right"/>
            </w:pPr>
            <w:r>
              <w:rPr>
                <w:sz w:val="26"/>
                <w:rtl w:val="1"/>
                <w:rFonts w:ascii="Arial" w:hAnsi="Arial" w:cs="Arial"/>
                <w:szCs w:val="26"/>
              </w:rPr>
              <w:t>📒</w:t>
            </w:r>
          </w:p>
        </w:tc>
        <w:tc>
          <w:tcPr>
            <w:tcW w:type="dxa" w:w="3439"/>
          </w:tcPr>
          <w:p>
            <w:pPr>
              <w:bidi w:val="1"/>
              <w:spacing w:after="20"/>
              <w:jc w:val="right"/>
            </w:pPr>
            <w:r>
              <w:rPr>
                <w:sz w:val="26"/>
                <w:rtl w:val="1"/>
                <w:rFonts w:ascii="Arial" w:hAnsi="Arial" w:cs="Arial"/>
                <w:szCs w:val="26"/>
              </w:rPr>
              <w:t>להגיד: אסור</w:t>
            </w:r>
          </w:p>
        </w:tc>
      </w:tr>
      <w:tr>
        <w:tc>
          <w:tcPr>
            <w:tcW w:type="dxa" w:w="3439"/>
          </w:tcPr>
          <w:p>
            <w:pPr>
              <w:bidi w:val="1"/>
              <w:spacing w:after="20"/>
              <w:jc w:val="right"/>
            </w:pPr>
            <w:r>
              <w:rPr>
                <w:sz w:val="26"/>
                <w:rtl w:val="1"/>
                <w:rFonts w:ascii="Arial" w:hAnsi="Arial" w:cs="Arial"/>
                <w:szCs w:val="26"/>
              </w:rPr>
              <w:t>מזכירות</w:t>
            </w:r>
          </w:p>
        </w:tc>
        <w:tc>
          <w:tcPr>
            <w:tcW w:type="dxa" w:w="3439"/>
          </w:tcPr>
          <w:p>
            <w:pPr>
              <w:bidi w:val="1"/>
              <w:spacing w:after="20"/>
              <w:jc w:val="right"/>
            </w:pPr>
            <w:r>
              <w:rPr>
                <w:sz w:val="26"/>
                <w:rtl w:val="1"/>
                <w:rFonts w:ascii="Arial" w:hAnsi="Arial" w:cs="Arial"/>
                <w:szCs w:val="26"/>
              </w:rPr>
              <w:t>📒</w:t>
            </w:r>
          </w:p>
        </w:tc>
        <w:tc>
          <w:tcPr>
            <w:tcW w:type="dxa" w:w="3439"/>
          </w:tcPr>
          <w:p>
            <w:pPr>
              <w:bidi w:val="1"/>
              <w:spacing w:after="20"/>
              <w:jc w:val="right"/>
            </w:pPr>
            <w:r>
              <w:rPr>
                <w:sz w:val="26"/>
                <w:rtl w:val="1"/>
                <w:rFonts w:ascii="Arial" w:hAnsi="Arial" w:cs="Arial"/>
                <w:szCs w:val="26"/>
              </w:rPr>
              <w:t>המשרד של בית הספר</w:t>
            </w:r>
          </w:p>
        </w:tc>
      </w:tr>
      <w:tr>
        <w:tc>
          <w:tcPr>
            <w:tcW w:type="dxa" w:w="3439"/>
          </w:tcPr>
          <w:p>
            <w:pPr>
              <w:bidi w:val="1"/>
              <w:spacing w:after="20"/>
              <w:jc w:val="right"/>
            </w:pPr>
            <w:r>
              <w:rPr>
                <w:sz w:val="26"/>
                <w:rtl w:val="1"/>
                <w:rFonts w:ascii="Arial" w:hAnsi="Arial" w:cs="Arial"/>
                <w:szCs w:val="26"/>
              </w:rPr>
              <w:t>סקר</w:t>
            </w:r>
          </w:p>
        </w:tc>
        <w:tc>
          <w:tcPr>
            <w:tcW w:type="dxa" w:w="3439"/>
          </w:tcPr>
          <w:p>
            <w:pPr>
              <w:bidi w:val="1"/>
              <w:spacing w:after="20"/>
              <w:jc w:val="right"/>
            </w:pPr>
            <w:r>
              <w:rPr>
                <w:sz w:val="26"/>
                <w:rtl w:val="1"/>
                <w:rFonts w:ascii="Arial" w:hAnsi="Arial" w:cs="Arial"/>
                <w:szCs w:val="26"/>
              </w:rPr>
              <w:t>📒</w:t>
            </w:r>
          </w:p>
        </w:tc>
        <w:tc>
          <w:tcPr>
            <w:tcW w:type="dxa" w:w="3439"/>
          </w:tcPr>
          <w:p>
            <w:pPr>
              <w:bidi w:val="1"/>
              <w:spacing w:after="20"/>
              <w:jc w:val="right"/>
            </w:pPr>
            <w:r>
              <w:rPr>
                <w:sz w:val="26"/>
                <w:rtl w:val="1"/>
                <w:rFonts w:ascii="Arial" w:hAnsi="Arial" w:cs="Arial"/>
                <w:szCs w:val="26"/>
              </w:rPr>
              <w:t>שאלות לאנשים רבים</w:t>
            </w:r>
          </w:p>
        </w:tc>
      </w:tr>
    </w:tbl>
    <w:p>
      <w:pPr>
        <w:pStyle w:val="Heading2"/>
        <w:bidi w:val="1"/>
        <w:jc w:val="right"/>
      </w:pPr>
      <w:r>
        <w:rPr>
          <w:b/>
          <w:color w:val="7048E8"/>
          <w:sz w:val="27"/>
          <w:rtl w:val="1"/>
          <w:rFonts w:ascii="Arial" w:hAnsi="Arial" w:cs="Arial"/>
          <w:bCs/>
          <w:szCs w:val="27"/>
        </w:rPr>
        <w:t>חלק א׳ – 🧭 לפני הקריאה</w:t>
      </w:r>
    </w:p>
    <w:p>
      <w:pPr>
        <w:bidi w:val="1"/>
        <w:spacing w:after="40"/>
        <w:jc w:val="right"/>
      </w:pPr>
      <w:r>
        <w:rPr>
          <w:b/>
          <w:sz w:val="27"/>
          <w:rtl w:val="1"/>
          <w:rFonts w:ascii="Arial" w:hAnsi="Arial" w:cs="Arial"/>
          <w:bCs/>
          <w:szCs w:val="27"/>
        </w:rPr>
        <w:t>1. איזה סוג טקסט זה?   [🎯 סוגה ומטרה – איזה טקסט זה?]</w:t>
      </w:r>
    </w:p>
    <w:p>
      <w:pPr>
        <w:bidi w:val="1"/>
        <w:spacing w:after="20"/>
        <w:jc w:val="right"/>
      </w:pPr>
      <w:r>
        <w:rPr>
          <w:b/>
          <w:color w:val="C92A2A"/>
          <w:sz w:val="26"/>
          <w:rtl w:val="1"/>
          <w:rFonts w:ascii="Arial" w:hAnsi="Arial" w:cs="Arial"/>
          <w:bCs/>
          <w:szCs w:val="26"/>
        </w:rPr>
        <w:t xml:space="preserve">   א. טור דעה – טקסט שמנסה לשכנע ✔</w:t>
      </w:r>
    </w:p>
    <w:p>
      <w:pPr>
        <w:bidi w:val="1"/>
        <w:spacing w:after="20"/>
        <w:jc w:val="right"/>
      </w:pPr>
      <w:r>
        <w:rPr>
          <w:sz w:val="26"/>
          <w:rtl w:val="1"/>
          <w:rFonts w:ascii="Arial" w:hAnsi="Arial" w:cs="Arial"/>
          <w:szCs w:val="26"/>
        </w:rPr>
        <w:t xml:space="preserve">   ב. כתבה מידעית</w:t>
      </w:r>
    </w:p>
    <w:p>
      <w:pPr>
        <w:bidi w:val="1"/>
        <w:spacing w:after="40"/>
        <w:jc w:val="right"/>
      </w:pPr>
      <w:r>
        <w:rPr>
          <w:b/>
          <w:sz w:val="27"/>
          <w:rtl w:val="1"/>
          <w:rFonts w:ascii="Arial" w:hAnsi="Arial" w:cs="Arial"/>
          <w:bCs/>
          <w:szCs w:val="27"/>
        </w:rPr>
        <w:t>2. סריקה: באיזו פסקה מופיעה ההצעה (הטענה המרכזית) לראשונה?   [🗂️ סריקה: מבנה וכותרות משנה]</w:t>
      </w:r>
    </w:p>
    <w:p>
      <w:pPr>
        <w:bidi w:val="1"/>
        <w:spacing w:after="20"/>
        <w:jc w:val="right"/>
      </w:pPr>
      <w:r>
        <w:rPr>
          <w:sz w:val="26"/>
          <w:rtl w:val="1"/>
          <w:rFonts w:ascii="Arial" w:hAnsi="Arial" w:cs="Arial"/>
          <w:szCs w:val="26"/>
        </w:rPr>
        <w:t xml:space="preserve">   א. פסקה 3</w:t>
      </w:r>
    </w:p>
    <w:p>
      <w:pPr>
        <w:bidi w:val="1"/>
        <w:spacing w:after="20"/>
        <w:jc w:val="right"/>
      </w:pPr>
      <w:r>
        <w:rPr>
          <w:b/>
          <w:color w:val="C92A2A"/>
          <w:sz w:val="26"/>
          <w:rtl w:val="1"/>
          <w:rFonts w:ascii="Arial" w:hAnsi="Arial" w:cs="Arial"/>
          <w:bCs/>
          <w:szCs w:val="26"/>
        </w:rPr>
        <w:t xml:space="preserve">   ב. פסקה 1 ✔</w:t>
      </w:r>
    </w:p>
    <w:p>
      <w:pPr>
        <w:pStyle w:val="Heading2"/>
        <w:bidi w:val="1"/>
        <w:jc w:val="right"/>
      </w:pPr>
      <w:r>
        <w:rPr>
          <w:b/>
          <w:color w:val="1C7ED6"/>
          <w:sz w:val="27"/>
          <w:rtl w:val="1"/>
          <w:rFonts w:ascii="Arial" w:hAnsi="Arial" w:cs="Arial"/>
          <w:bCs/>
          <w:szCs w:val="27"/>
        </w:rPr>
        <w:t>חלק ב׳ – 🚶 בזמן הקריאה</w:t>
      </w:r>
    </w:p>
    <w:p>
      <w:pPr>
        <w:bidi w:val="1"/>
        <w:spacing w:after="40"/>
        <w:jc w:val="right"/>
      </w:pPr>
      <w:r>
        <w:rPr>
          <w:b/>
          <w:sz w:val="27"/>
          <w:rtl w:val="1"/>
          <w:rFonts w:ascii="Arial" w:hAnsi="Arial" w:cs="Arial"/>
          <w:bCs/>
          <w:szCs w:val="27"/>
        </w:rPr>
        <w:t>3. "ובכל זאת, יש לנו הצעה" (פסקה 1). מה מסמנת "ובכל זאת"?   [🔗 מילות קישור – תמרורים בטקסט]</w:t>
      </w:r>
    </w:p>
    <w:p>
      <w:pPr>
        <w:bidi w:val="1"/>
        <w:spacing w:after="20"/>
        <w:jc w:val="right"/>
      </w:pPr>
      <w:r>
        <w:rPr>
          <w:b/>
          <w:color w:val="C92A2A"/>
          <w:sz w:val="26"/>
          <w:rtl w:val="1"/>
          <w:rFonts w:ascii="Arial" w:hAnsi="Arial" w:cs="Arial"/>
          <w:bCs/>
          <w:szCs w:val="26"/>
        </w:rPr>
        <w:t xml:space="preserve">   א. ניגוד ✔</w:t>
      </w:r>
    </w:p>
    <w:p>
      <w:pPr>
        <w:bidi w:val="1"/>
        <w:spacing w:after="20"/>
        <w:jc w:val="right"/>
      </w:pPr>
      <w:r>
        <w:rPr>
          <w:sz w:val="26"/>
          <w:rtl w:val="1"/>
          <w:rFonts w:ascii="Arial" w:hAnsi="Arial" w:cs="Arial"/>
          <w:szCs w:val="26"/>
        </w:rPr>
        <w:t xml:space="preserve">   ב. סיבה</w:t>
      </w:r>
    </w:p>
    <w:p>
      <w:pPr>
        <w:bidi w:val="1"/>
        <w:spacing w:after="40"/>
        <w:jc w:val="right"/>
      </w:pPr>
      <w:r>
        <w:rPr>
          <w:b/>
          <w:sz w:val="27"/>
          <w:rtl w:val="1"/>
          <w:rFonts w:ascii="Arial" w:hAnsi="Arial" w:cs="Arial"/>
          <w:bCs/>
          <w:szCs w:val="27"/>
        </w:rPr>
        <w:t>4. מהו הנימוק הראשון של הכותבים?   [💡 הרעיון המרכזי בפסקה]</w:t>
      </w:r>
    </w:p>
    <w:p>
      <w:pPr>
        <w:bidi w:val="1"/>
        <w:spacing w:after="20"/>
        <w:jc w:val="right"/>
      </w:pPr>
      <w:r>
        <w:rPr>
          <w:sz w:val="26"/>
          <w:rtl w:val="1"/>
          <w:rFonts w:ascii="Arial" w:hAnsi="Arial" w:cs="Arial"/>
          <w:szCs w:val="26"/>
        </w:rPr>
        <w:t xml:space="preserve">   א. הביטחון</w:t>
      </w:r>
    </w:p>
    <w:p>
      <w:pPr>
        <w:bidi w:val="1"/>
        <w:spacing w:after="20"/>
        <w:jc w:val="right"/>
      </w:pPr>
      <w:r>
        <w:rPr>
          <w:b/>
          <w:color w:val="C92A2A"/>
          <w:sz w:val="26"/>
          <w:rtl w:val="1"/>
          <w:rFonts w:ascii="Arial" w:hAnsi="Arial" w:cs="Arial"/>
          <w:bCs/>
          <w:szCs w:val="26"/>
        </w:rPr>
        <w:t xml:space="preserve">   ב. הקשב – קל יותר להתרכז ✔</w:t>
      </w:r>
    </w:p>
    <w:p>
      <w:pPr>
        <w:bidi w:val="1"/>
        <w:spacing w:after="40"/>
        <w:jc w:val="right"/>
      </w:pPr>
      <w:r>
        <w:rPr>
          <w:b/>
          <w:sz w:val="27"/>
          <w:rtl w:val="1"/>
          <w:rFonts w:ascii="Arial" w:hAnsi="Arial" w:cs="Arial"/>
          <w:bCs/>
          <w:szCs w:val="27"/>
        </w:rPr>
        <w:t>5. איזה משפט הוא עובדה?   [⚖️ עובדה או דעה?]</w:t>
      </w:r>
    </w:p>
    <w:p>
      <w:pPr>
        <w:bidi w:val="1"/>
        <w:spacing w:after="20"/>
        <w:jc w:val="right"/>
      </w:pPr>
      <w:r>
        <w:rPr>
          <w:sz w:val="26"/>
          <w:rtl w:val="1"/>
          <w:rFonts w:ascii="Arial" w:hAnsi="Arial" w:cs="Arial"/>
          <w:szCs w:val="26"/>
        </w:rPr>
        <w:t xml:space="preserve">   א. הנימוק השני חשוב לנו אפילו יותר</w:t>
      </w:r>
    </w:p>
    <w:p>
      <w:pPr>
        <w:bidi w:val="1"/>
        <w:spacing w:after="20"/>
        <w:jc w:val="right"/>
      </w:pPr>
      <w:r>
        <w:rPr>
          <w:b/>
          <w:color w:val="C92A2A"/>
          <w:sz w:val="26"/>
          <w:rtl w:val="1"/>
          <w:rFonts w:ascii="Arial" w:hAnsi="Arial" w:cs="Arial"/>
          <w:bCs/>
          <w:szCs w:val="26"/>
        </w:rPr>
        <w:t xml:space="preserve">   ב. במזכירות יש טלפון זמין ✔</w:t>
      </w:r>
    </w:p>
    <w:p>
      <w:pPr>
        <w:pStyle w:val="Heading2"/>
        <w:bidi w:val="1"/>
        <w:jc w:val="right"/>
      </w:pPr>
      <w:r>
        <w:rPr>
          <w:b/>
          <w:color w:val="2F9E44"/>
          <w:sz w:val="27"/>
          <w:rtl w:val="1"/>
          <w:rFonts w:ascii="Arial" w:hAnsi="Arial" w:cs="Arial"/>
          <w:bCs/>
          <w:szCs w:val="27"/>
        </w:rPr>
        <w:t>חלק ג׳ – 🏁 אחרי הקריאה</w:t>
      </w:r>
    </w:p>
    <w:p>
      <w:pPr>
        <w:bidi w:val="1"/>
        <w:spacing w:after="40"/>
        <w:jc w:val="right"/>
      </w:pPr>
      <w:r>
        <w:rPr>
          <w:b/>
          <w:sz w:val="27"/>
          <w:rtl w:val="1"/>
          <w:rFonts w:ascii="Arial" w:hAnsi="Arial" w:cs="Arial"/>
          <w:bCs/>
          <w:szCs w:val="27"/>
        </w:rPr>
        <w:t>6. מפת הטקסט: מה התפקיד של פסקה 4?   [🗺️ מפת הטקסט]</w:t>
      </w:r>
    </w:p>
    <w:p>
      <w:pPr>
        <w:bidi w:val="1"/>
        <w:spacing w:after="20"/>
        <w:jc w:val="right"/>
      </w:pPr>
      <w:r>
        <w:rPr>
          <w:sz w:val="26"/>
          <w:rtl w:val="1"/>
          <w:rFonts w:ascii="Arial" w:hAnsi="Arial" w:cs="Arial"/>
          <w:szCs w:val="26"/>
        </w:rPr>
        <w:t xml:space="preserve">   א. מספרת סיפור מהטיול</w:t>
      </w:r>
    </w:p>
    <w:p>
      <w:pPr>
        <w:bidi w:val="1"/>
        <w:spacing w:after="20"/>
        <w:jc w:val="right"/>
      </w:pPr>
      <w:r>
        <w:rPr>
          <w:b/>
          <w:color w:val="C92A2A"/>
          <w:sz w:val="26"/>
          <w:rtl w:val="1"/>
          <w:rFonts w:ascii="Arial" w:hAnsi="Arial" w:cs="Arial"/>
          <w:bCs/>
          <w:szCs w:val="26"/>
        </w:rPr>
        <w:t xml:space="preserve">   ב. מציגה טענה נגדית ומשיבה עליה ✔</w:t>
      </w:r>
    </w:p>
    <w:p>
      <w:pPr>
        <w:bidi w:val="1"/>
        <w:spacing w:after="40"/>
        <w:jc w:val="right"/>
      </w:pPr>
      <w:r>
        <w:rPr>
          <w:b/>
          <w:sz w:val="27"/>
          <w:rtl w:val="1"/>
          <w:rFonts w:ascii="Arial" w:hAnsi="Arial" w:cs="Arial"/>
          <w:bCs/>
          <w:szCs w:val="27"/>
        </w:rPr>
        <w:t>7. הסקה: למה הכותבים מבקשים חודש ניסיון בלבד?   [🕵️ שאלת הסקה – בין השורות]</w:t>
      </w:r>
    </w:p>
    <w:p>
      <w:pPr>
        <w:bidi w:val="1"/>
        <w:spacing w:after="20"/>
        <w:jc w:val="right"/>
      </w:pPr>
      <w:r>
        <w:rPr>
          <w:b/>
          <w:color w:val="C92A2A"/>
          <w:sz w:val="26"/>
          <w:rtl w:val="1"/>
          <w:rFonts w:ascii="Arial" w:hAnsi="Arial" w:cs="Arial"/>
          <w:bCs/>
          <w:szCs w:val="26"/>
        </w:rPr>
        <w:t xml:space="preserve">   א. כדי שיהיה קל יותר להסכים ולבדוק את הרעיון ✔</w:t>
      </w:r>
    </w:p>
    <w:p>
      <w:pPr>
        <w:bidi w:val="1"/>
        <w:spacing w:after="20"/>
        <w:jc w:val="right"/>
      </w:pPr>
      <w:r>
        <w:rPr>
          <w:sz w:val="26"/>
          <w:rtl w:val="1"/>
          <w:rFonts w:ascii="Arial" w:hAnsi="Arial" w:cs="Arial"/>
          <w:szCs w:val="26"/>
        </w:rPr>
        <w:t xml:space="preserve">   ב. כי הם לא מאמינים ברעיון</w:t>
      </w:r>
    </w:p>
    <w:p>
      <w:pPr>
        <w:bidi w:val="1"/>
        <w:spacing w:after="40"/>
        <w:jc w:val="right"/>
      </w:pPr>
      <w:r>
        <w:rPr>
          <w:b/>
          <w:sz w:val="27"/>
          <w:rtl w:val="1"/>
          <w:rFonts w:ascii="Arial" w:hAnsi="Arial" w:cs="Arial"/>
          <w:bCs/>
          <w:szCs w:val="27"/>
        </w:rPr>
        <w:t>8. השאלה: "ציינו שני נימוקים של הכותבים והסבירו אחד מהם". מה צריך לעשות?   [📖 קוראים את השאלה נכון]</w:t>
      </w:r>
    </w:p>
    <w:p>
      <w:pPr>
        <w:bidi w:val="1"/>
        <w:spacing w:after="20"/>
        <w:jc w:val="right"/>
      </w:pPr>
      <w:r>
        <w:rPr>
          <w:sz w:val="26"/>
          <w:rtl w:val="1"/>
          <w:rFonts w:ascii="Arial" w:hAnsi="Arial" w:cs="Arial"/>
          <w:szCs w:val="26"/>
        </w:rPr>
        <w:t xml:space="preserve">   א. לכתוב נימוק אחד בלבד</w:t>
      </w:r>
    </w:p>
    <w:p>
      <w:pPr>
        <w:bidi w:val="1"/>
        <w:spacing w:after="20"/>
        <w:jc w:val="right"/>
      </w:pPr>
      <w:r>
        <w:rPr>
          <w:b/>
          <w:color w:val="C92A2A"/>
          <w:sz w:val="26"/>
          <w:rtl w:val="1"/>
          <w:rFonts w:ascii="Arial" w:hAnsi="Arial" w:cs="Arial"/>
          <w:bCs/>
          <w:szCs w:val="26"/>
        </w:rPr>
        <w:t xml:space="preserve">   ב. לכתוב שני נימוקים ולהסביר אחד מהם ✔</w:t>
      </w:r>
    </w:p>
    <w:p>
      <w:pPr>
        <w:bidi w:val="1"/>
        <w:spacing w:after="40"/>
        <w:jc w:val="right"/>
      </w:pPr>
      <w:r>
        <w:rPr>
          <w:b/>
          <w:sz w:val="27"/>
          <w:rtl w:val="1"/>
          <w:rFonts w:ascii="Arial" w:hAnsi="Arial" w:cs="Arial"/>
          <w:bCs/>
          <w:szCs w:val="27"/>
        </w:rPr>
        <w:t>9. עמדה: האם אתם מסכימים עם ההצעה? כתבו טענה + נימוק + דוגמה.   [✍️ תשובה מלאה: טענה + נימוק + דוגמה]</w:t>
      </w:r>
    </w:p>
    <w:p>
      <w:pPr>
        <w:bidi w:val="1"/>
        <w:spacing w:after="60"/>
        <w:jc w:val="right"/>
      </w:pPr>
      <w:r>
        <w:rPr>
          <w:b/>
          <w:color w:val="C92A2A"/>
          <w:sz w:val="26"/>
          <w:rtl w:val="1"/>
          <w:rFonts w:ascii="Arial" w:hAnsi="Arial" w:cs="Arial"/>
          <w:bCs/>
          <w:szCs w:val="26"/>
        </w:rPr>
        <w:t>✔ תשובה אישית הכוללת: טענה ברורה (מסכים/ה – לא מסכים/ה), נימוק עם "כי", ודוגמה מהטקסט או מהחיים.</w:t>
      </w:r>
    </w:p>
    <w:p>
      <w:pPr>
        <w:pStyle w:val="Heading2"/>
        <w:bidi w:val="1"/>
        <w:jc w:val="right"/>
      </w:pPr>
      <w:r>
        <w:rPr>
          <w:b/>
          <w:color w:val="1F2340"/>
          <w:sz w:val="27"/>
          <w:rtl w:val="1"/>
          <w:rFonts w:ascii="Arial" w:hAnsi="Arial" w:cs="Arial"/>
          <w:bCs/>
          <w:szCs w:val="27"/>
        </w:rPr>
        <w:t>✍️ משימת כתיבה קצרה</w:t>
      </w:r>
    </w:p>
    <w:p>
      <w:pPr>
        <w:bidi w:val="1"/>
        <w:spacing w:after="40"/>
        <w:jc w:val="right"/>
      </w:pPr>
      <w:r>
        <w:rPr>
          <w:b/>
          <w:sz w:val="27"/>
          <w:rtl w:val="1"/>
          <w:rFonts w:ascii="Arial" w:hAnsi="Arial" w:cs="Arial"/>
          <w:bCs/>
          <w:szCs w:val="27"/>
        </w:rPr>
        <w:t>10. כתבו 2–3 משפטים: מה למדתי מהטקסט?   [📝 סיכום קצר]</w:t>
      </w:r>
    </w:p>
    <w:p>
      <w:pPr>
        <w:bidi w:val="1"/>
        <w:spacing w:after="60"/>
        <w:jc w:val="right"/>
      </w:pPr>
      <w:r>
        <w:rPr>
          <w:b/>
          <w:color w:val="C92A2A"/>
          <w:sz w:val="26"/>
          <w:rtl w:val="1"/>
          <w:rFonts w:ascii="Arial" w:hAnsi="Arial" w:cs="Arial"/>
          <w:bCs/>
          <w:szCs w:val="26"/>
        </w:rPr>
        <w:t>✔ תשובה אישית: 2–3 משפטים שלמים על הטקסט.</w:t>
      </w:r>
    </w:p>
    <w:tbl>
      <w:tblPr>
        <w:tblStyle w:val="TableGrid"/>
        <w:tblW w:type="auto" w:w="0"/>
        <w:tblLook w:firstColumn="1" w:firstRow="1" w:lastColumn="0" w:lastRow="0" w:noHBand="0" w:noVBand="1" w:val="04A0"/>
        <w:bidiVisual/>
        <w:tblBorders>
          <w:top w:val="dashed" w:sz="12" w:color="495057"/>
          <w:left w:val="dashed" w:sz="12" w:color="495057"/>
          <w:bottom w:val="dashed" w:sz="12" w:color="495057"/>
          <w:right w:val="dashed" w:sz="12" w:color="495057"/>
        </w:tblBorders>
      </w:tblPr>
      <w:tblGrid>
        <w:gridCol w:w="10318"/>
      </w:tblGrid>
      <w:tr>
        <w:tc>
          <w:tcPr>
            <w:tcW w:type="dxa" w:w="10318"/>
            <w:shd w:val="clear" w:color="auto" w:fill="FFFFFF"/>
          </w:tcPr>
          <w:p>
            <w:pPr>
              <w:bidi w:val="1"/>
              <w:spacing w:after="20"/>
              <w:jc w:val="right"/>
            </w:pPr>
            <w:r>
              <w:rPr>
                <w:b/>
                <w:sz w:val="26"/>
                <w:rtl w:val="1"/>
                <w:rFonts w:ascii="Arial" w:hAnsi="Arial" w:cs="Arial"/>
                <w:bCs/>
                <w:szCs w:val="26"/>
              </w:rPr>
              <w:t>✂️ 🎟️ כרטיס יציאה</w:t>
            </w:r>
          </w:p>
          <w:p>
            <w:pPr>
              <w:bidi w:val="1"/>
              <w:spacing w:after="20"/>
              <w:jc w:val="right"/>
            </w:pPr>
            <w:r>
              <w:rPr>
                <w:sz w:val="22"/>
                <w:rtl w:val="1"/>
                <w:rFonts w:ascii="Arial" w:hAnsi="Arial" w:cs="Arial"/>
                <w:szCs w:val="22"/>
              </w:rPr>
              <w:t>מה ההבדל בין עובדה לדעה – במשפט אחד:</w:t>
            </w:r>
          </w:p>
          <w:p>
            <w:pPr>
              <w:bidi w:val="1"/>
              <w:spacing w:after="20"/>
              <w:jc w:val="right"/>
            </w:pPr>
            <w:r>
              <w:rPr>
                <w:color w:val="999999"/>
                <w:sz w:val="24"/>
                <w:rtl w:val="1"/>
                <w:rFonts w:ascii="Arial" w:hAnsi="Arial" w:cs="Arial"/>
                <w:szCs w:val="24"/>
              </w:rPr>
              <w:t>_______________________________________________________</w:t>
            </w:r>
          </w:p>
          <w:p>
            <w:pPr>
              <w:bidi w:val="1"/>
              <w:spacing w:after="20"/>
              <w:jc w:val="right"/>
            </w:pPr>
            <w:r>
              <w:rPr>
                <w:sz w:val="22"/>
                <w:rtl w:val="1"/>
                <w:rFonts w:ascii="Arial" w:hAnsi="Arial" w:cs="Arial"/>
                <w:szCs w:val="22"/>
              </w:rPr>
              <w:t>איזה כרטיס אשתמש בו בשאלת עמדה?</w:t>
            </w:r>
          </w:p>
          <w:p>
            <w:pPr>
              <w:bidi w:val="1"/>
              <w:spacing w:after="20"/>
              <w:jc w:val="right"/>
            </w:pPr>
            <w:r>
              <w:rPr>
                <w:color w:val="999999"/>
                <w:sz w:val="24"/>
                <w:rtl w:val="1"/>
                <w:rFonts w:ascii="Arial" w:hAnsi="Arial" w:cs="Arial"/>
                <w:szCs w:val="24"/>
              </w:rPr>
              <w:t>_______________________________________________________</w:t>
            </w:r>
          </w:p>
        </w:tc>
      </w:tr>
    </w:tbl>
    <w:p>
      <w:r>
        <w:br w:type="page"/>
      </w:r>
    </w:p>
    <w:p>
      <w:pPr>
        <w:pStyle w:val="Title"/>
        <w:bidi w:val="1"/>
        <w:jc w:val="right"/>
      </w:pPr>
      <w:r>
        <w:rPr>
          <w:b/>
          <w:color w:val="5F3DC4"/>
          <w:sz w:val="44"/>
          <w:rtl w:val="1"/>
          <w:rFonts w:ascii="Arial" w:hAnsi="Arial" w:cs="Arial"/>
          <w:bCs/>
          <w:szCs w:val="44"/>
        </w:rPr>
        <w:t>📵 מסע מודרך 2 – טור דעה</w:t>
      </w:r>
    </w:p>
    <w:p>
      <w:pPr>
        <w:bidi w:val="1"/>
        <w:spacing w:after="60"/>
        <w:jc w:val="right"/>
      </w:pPr>
      <w:r>
        <w:rPr>
          <w:color w:val="495057"/>
          <w:sz w:val="22"/>
          <w:rtl w:val="1"/>
          <w:rFonts w:ascii="Arial" w:hAnsi="Arial" w:cs="Arial"/>
          <w:szCs w:val="22"/>
        </w:rPr>
        <w:t>דף תרגול · חט״ב – חנ״מ · כרטיסיות ניווט בטקסט</w:t>
      </w:r>
    </w:p>
    <w:p>
      <w:pPr>
        <w:bidi w:val="1"/>
        <w:spacing w:after="60"/>
        <w:jc w:val="right"/>
      </w:pPr>
      <w:r>
        <w:rPr>
          <w:b/>
          <w:color w:val="1C7ED6"/>
          <w:sz w:val="24"/>
          <w:rtl w:val="1"/>
          <w:rFonts w:ascii="Arial" w:hAnsi="Arial" w:cs="Arial"/>
          <w:bCs/>
          <w:szCs w:val="24"/>
        </w:rPr>
        <w:t>✏️ דף לתלמיד</w:t>
      </w:r>
    </w:p>
    <w:p>
      <w:pPr>
        <w:bidi w:val="1"/>
        <w:spacing w:after="160"/>
        <w:jc w:val="right"/>
      </w:pPr>
      <w:r>
        <w:rPr>
          <w:b/>
          <w:sz w:val="24"/>
          <w:rtl w:val="1"/>
          <w:rFonts w:ascii="Arial" w:hAnsi="Arial" w:cs="Arial"/>
          <w:bCs/>
          <w:szCs w:val="24"/>
        </w:rPr>
        <w:t>שם: ________________   כיתה: ________   תאריך: ____________</w:t>
      </w:r>
    </w:p>
    <w:p>
      <w:pPr>
        <w:bidi w:val="1"/>
        <w:spacing w:after="60"/>
        <w:jc w:val="right"/>
      </w:pPr>
      <w:r>
        <w:rPr>
          <w:b/>
          <w:color w:val="5F3DC4"/>
          <w:sz w:val="21"/>
          <w:rtl w:val="1"/>
          <w:rFonts w:ascii="Arial" w:hAnsi="Arial" w:cs="Arial"/>
          <w:bCs/>
          <w:szCs w:val="21"/>
        </w:rPr>
        <w:t>🧭 לפני הקריאה  ➜  🚶 בזמן הקריאה  ➜  🏁 אחרי הקריאה  ➜  🆘 כרטיסי SOS</w:t>
      </w:r>
    </w:p>
    <w:p>
      <w:pPr>
        <w:pStyle w:val="Heading2"/>
        <w:bidi w:val="1"/>
        <w:jc w:val="right"/>
      </w:pPr>
      <w:r>
        <w:rPr>
          <w:b/>
          <w:color w:val="1F2340"/>
          <w:sz w:val="27"/>
          <w:rtl w:val="1"/>
          <w:rFonts w:ascii="Arial" w:hAnsi="Arial" w:cs="Arial"/>
          <w:bCs/>
          <w:szCs w:val="27"/>
        </w:rPr>
        <w:t>📖 הטקסט</w:t>
      </w:r>
    </w:p>
    <w:p>
      <w:pPr>
        <w:pStyle w:val="Heading3"/>
        <w:bidi w:val="1"/>
        <w:jc w:val="right"/>
      </w:pPr>
      <w:r>
        <w:rPr>
          <w:b/>
          <w:color w:val="1F2340"/>
          <w:sz w:val="24"/>
          <w:rtl w:val="1"/>
          <w:rFonts w:ascii="Arial" w:hAnsi="Arial" w:cs="Arial"/>
          <w:bCs/>
          <w:szCs w:val="24"/>
        </w:rPr>
        <w:t>📖 יום בשבוע בלי מסכים – הגיע הזמן</w:t>
      </w:r>
    </w:p>
    <w:p>
      <w:pPr>
        <w:bidi w:val="1"/>
        <w:spacing w:after="80"/>
        <w:jc w:val="right"/>
      </w:pPr>
      <w:r>
        <w:rPr>
          <w:sz w:val="29"/>
          <w:rtl w:val="1"/>
          <w:rFonts w:ascii="Arial" w:hAnsi="Arial" w:cs="Arial"/>
          <w:szCs w:val="29"/>
        </w:rPr>
        <w:t>(1) כל בוקר אנחנו רואים במסדרון אותה תמונה: עשרות תלמידים מתכופפים מעל הטלפון, וכמעט אף אחד לא מסתכל על מי שעומד לידו. אנחנו לא נגד טכנולוגיה – אנחנו משתמשים בה כל יום, גם בשיעורים. ובכל זאת, יש לנו הצעה פשוטה: יום אחד בשבוע שבו בית הספר מתנהל בלי מסכים אישיים.</w:t>
      </w:r>
    </w:p>
    <w:p>
      <w:pPr>
        <w:bidi w:val="1"/>
        <w:spacing w:after="40"/>
        <w:jc w:val="right"/>
      </w:pPr>
      <w:r>
        <w:rPr>
          <w:color w:val="ADB5BD"/>
          <w:sz w:val="24"/>
          <w:rtl w:val="1"/>
          <w:rFonts w:ascii="Arial" w:hAnsi="Arial" w:cs="Arial"/>
          <w:szCs w:val="24"/>
        </w:rPr>
        <w:t>- - - - - - - - - - - - - - - - - - - -</w:t>
      </w:r>
    </w:p>
    <w:p>
      <w:pPr>
        <w:bidi w:val="1"/>
        <w:spacing w:after="80"/>
        <w:jc w:val="right"/>
      </w:pPr>
      <w:r>
        <w:rPr>
          <w:sz w:val="29"/>
          <w:rtl w:val="1"/>
          <w:rFonts w:ascii="Arial" w:hAnsi="Arial" w:cs="Arial"/>
          <w:szCs w:val="29"/>
        </w:rPr>
        <w:t>(2) הנימוק הראשון הוא הקשב. כשהטלפון מונח על השולחן, קשה להתרכז גם כשהוא שותק – העין נמשכת אליו שוב ושוב. ביום בלי מסכים יהיה לנו קל יותר להקשיב בשיעור ולסיים משימה עד הסוף.</w:t>
      </w:r>
    </w:p>
    <w:p>
      <w:pPr>
        <w:bidi w:val="1"/>
        <w:spacing w:after="40"/>
        <w:jc w:val="right"/>
      </w:pPr>
      <w:r>
        <w:rPr>
          <w:color w:val="ADB5BD"/>
          <w:sz w:val="24"/>
          <w:rtl w:val="1"/>
          <w:rFonts w:ascii="Arial" w:hAnsi="Arial" w:cs="Arial"/>
          <w:szCs w:val="24"/>
        </w:rPr>
        <w:t>- - - - - - - - - - - - - - - - - - - -</w:t>
      </w:r>
    </w:p>
    <w:p>
      <w:pPr>
        <w:bidi w:val="1"/>
        <w:spacing w:after="80"/>
        <w:jc w:val="right"/>
      </w:pPr>
      <w:r>
        <w:rPr>
          <w:sz w:val="29"/>
          <w:rtl w:val="1"/>
          <w:rFonts w:ascii="Arial" w:hAnsi="Arial" w:cs="Arial"/>
          <w:szCs w:val="29"/>
        </w:rPr>
        <w:t>(3) הנימוק השני חשוב לנו אפילו יותר: הקשרים בינינו. בהפסקה בלי מסך מדברים, משחקים ומכירים תלמידים מכיתות אחרות. ניסינו זאת בטיול השנתי, ופתאום גילינו שיש לנו הרבה יותר מה להגיד זה לזה.</w:t>
      </w:r>
    </w:p>
    <w:p>
      <w:pPr>
        <w:bidi w:val="1"/>
        <w:spacing w:after="40"/>
        <w:jc w:val="right"/>
      </w:pPr>
      <w:r>
        <w:rPr>
          <w:color w:val="ADB5BD"/>
          <w:sz w:val="24"/>
          <w:rtl w:val="1"/>
          <w:rFonts w:ascii="Arial" w:hAnsi="Arial" w:cs="Arial"/>
          <w:szCs w:val="24"/>
        </w:rPr>
        <w:t>- - - - - - - - - - - - - - - - - - - -</w:t>
      </w:r>
    </w:p>
    <w:p>
      <w:pPr>
        <w:bidi w:val="1"/>
        <w:spacing w:after="80"/>
        <w:jc w:val="right"/>
      </w:pPr>
      <w:r>
        <w:rPr>
          <w:sz w:val="29"/>
          <w:rtl w:val="1"/>
          <w:rFonts w:ascii="Arial" w:hAnsi="Arial" w:cs="Arial"/>
          <w:szCs w:val="29"/>
        </w:rPr>
        <w:t>(4) יש מי שיטענו שהטלפון נחוץ לביטחון, למשל כדי ליצור קשר עם ההורים. זו טענה צודקת, ולכן ההצעה שלנו אינה לאסור טלפונים אלא להשאיר אותם בתיק. במקרה חירום אפשר להשתמש בהם, וגם במזכירות יש טלפון זמין.</w:t>
      </w:r>
    </w:p>
    <w:p>
      <w:pPr>
        <w:bidi w:val="1"/>
        <w:spacing w:after="40"/>
        <w:jc w:val="right"/>
      </w:pPr>
      <w:r>
        <w:rPr>
          <w:color w:val="ADB5BD"/>
          <w:sz w:val="24"/>
          <w:rtl w:val="1"/>
          <w:rFonts w:ascii="Arial" w:hAnsi="Arial" w:cs="Arial"/>
          <w:szCs w:val="24"/>
        </w:rPr>
        <w:t>- - - - - - - - - - - - - - - - - - - -</w:t>
      </w:r>
    </w:p>
    <w:p>
      <w:pPr>
        <w:bidi w:val="1"/>
        <w:spacing w:after="80"/>
        <w:jc w:val="right"/>
      </w:pPr>
      <w:r>
        <w:rPr>
          <w:sz w:val="29"/>
          <w:rtl w:val="1"/>
          <w:rFonts w:ascii="Arial" w:hAnsi="Arial" w:cs="Arial"/>
          <w:szCs w:val="29"/>
        </w:rPr>
        <w:t>(5) אנחנו מבקשים מהנהלת בית הספר לנסות את הרעיון חודש אחד בלבד. בסוף החודש נערוך סקר בין התלמידים והמורים, ונחליט יחד אם להמשיך. מה כבר יש להפסיד? לכל היותר – כמה הודעות שיחכו עד הצהריים.</w:t>
      </w:r>
    </w:p>
    <w:p>
      <w:pPr>
        <w:bidi w:val="1"/>
        <w:spacing w:after="40"/>
        <w:jc w:val="right"/>
      </w:pPr>
      <w:r>
        <w:rPr>
          <w:color w:val="ADB5BD"/>
          <w:sz w:val="24"/>
          <w:rtl w:val="1"/>
          <w:rFonts w:ascii="Arial" w:hAnsi="Arial" w:cs="Arial"/>
          <w:szCs w:val="24"/>
        </w:rPr>
        <w:t>- - - - - - - - - - - - - - - - - - - -</w:t>
      </w:r>
    </w:p>
    <w:p>
      <w:pPr>
        <w:pStyle w:val="Heading3"/>
        <w:bidi w:val="1"/>
        <w:jc w:val="right"/>
      </w:pPr>
      <w:r>
        <w:rPr>
          <w:b/>
          <w:color w:val="1F2340"/>
          <w:sz w:val="24"/>
          <w:rtl w:val="1"/>
          <w:rFonts w:ascii="Arial" w:hAnsi="Arial" w:cs="Arial"/>
          <w:bCs/>
          <w:szCs w:val="24"/>
        </w:rPr>
        <w:t>📒 בנק מילים</w:t>
      </w:r>
    </w:p>
    <w:tbl>
      <w:tblPr>
        <w:tblStyle w:val="TableGrid"/>
        <w:tblW w:type="auto" w:w="0"/>
        <w:tblLook w:firstColumn="1" w:firstRow="1" w:lastColumn="0" w:lastRow="0" w:noHBand="0" w:noVBand="1" w:val="04A0"/>
        <w:bidiVisual/>
      </w:tblPr>
      <w:tblGrid>
        <w:gridCol w:w="3439"/>
        <w:gridCol w:w="3439"/>
        <w:gridCol w:w="3439"/>
      </w:tblGrid>
      <w:tr>
        <w:tc>
          <w:tcPr>
            <w:tcW w:type="dxa" w:w="3439"/>
            <w:shd w:val="clear" w:color="auto" w:fill="E3FAFC"/>
          </w:tcPr>
          <w:p>
            <w:pPr>
              <w:bidi w:val="1"/>
              <w:spacing w:after="20"/>
              <w:jc w:val="right"/>
            </w:pPr>
            <w:r>
              <w:rPr>
                <w:b/>
                <w:sz w:val="26"/>
                <w:rtl w:val="1"/>
                <w:rFonts w:ascii="Arial" w:hAnsi="Arial" w:cs="Arial"/>
                <w:bCs/>
                <w:szCs w:val="26"/>
              </w:rPr>
              <w:t>מילה</w:t>
            </w:r>
          </w:p>
        </w:tc>
        <w:tc>
          <w:tcPr>
            <w:tcW w:type="dxa" w:w="3439"/>
            <w:shd w:val="clear" w:color="auto" w:fill="E3FAFC"/>
          </w:tcPr>
          <w:p>
            <w:pPr>
              <w:bidi w:val="1"/>
              <w:spacing w:after="20"/>
              <w:jc w:val="right"/>
            </w:pPr>
            <w:r>
              <w:rPr>
                <w:b/>
                <w:sz w:val="26"/>
                <w:rtl w:val="1"/>
                <w:rFonts w:ascii="Arial" w:hAnsi="Arial" w:cs="Arial"/>
                <w:bCs/>
                <w:szCs w:val="26"/>
              </w:rPr>
              <w:t>סמל</w:t>
            </w:r>
          </w:p>
        </w:tc>
        <w:tc>
          <w:tcPr>
            <w:tcW w:type="dxa" w:w="3439"/>
            <w:shd w:val="clear" w:color="auto" w:fill="E3FAFC"/>
          </w:tcPr>
          <w:p>
            <w:pPr>
              <w:bidi w:val="1"/>
              <w:spacing w:after="20"/>
              <w:jc w:val="right"/>
            </w:pPr>
            <w:r>
              <w:rPr>
                <w:b/>
                <w:sz w:val="26"/>
                <w:rtl w:val="1"/>
                <w:rFonts w:ascii="Arial" w:hAnsi="Arial" w:cs="Arial"/>
                <w:bCs/>
                <w:szCs w:val="26"/>
              </w:rPr>
              <w:t>פירוש</w:t>
            </w:r>
          </w:p>
        </w:tc>
      </w:tr>
      <w:tr>
        <w:tc>
          <w:tcPr>
            <w:tcW w:type="dxa" w:w="3439"/>
          </w:tcPr>
          <w:p>
            <w:pPr>
              <w:bidi w:val="1"/>
              <w:spacing w:after="20"/>
              <w:jc w:val="right"/>
            </w:pPr>
            <w:r>
              <w:rPr>
                <w:sz w:val="26"/>
                <w:rtl w:val="1"/>
                <w:rFonts w:ascii="Arial" w:hAnsi="Arial" w:cs="Arial"/>
                <w:szCs w:val="26"/>
              </w:rPr>
              <w:t>מתנהל</w:t>
            </w:r>
          </w:p>
        </w:tc>
        <w:tc>
          <w:tcPr>
            <w:tcW w:type="dxa" w:w="3439"/>
          </w:tcPr>
          <w:p>
            <w:pPr>
              <w:bidi w:val="1"/>
              <w:spacing w:after="20"/>
              <w:jc w:val="right"/>
            </w:pPr>
            <w:r>
              <w:rPr>
                <w:sz w:val="26"/>
                <w:rtl w:val="1"/>
                <w:rFonts w:ascii="Arial" w:hAnsi="Arial" w:cs="Arial"/>
                <w:szCs w:val="26"/>
              </w:rPr>
              <w:t>📒</w:t>
            </w:r>
          </w:p>
        </w:tc>
        <w:tc>
          <w:tcPr>
            <w:tcW w:type="dxa" w:w="3439"/>
          </w:tcPr>
          <w:p>
            <w:pPr>
              <w:bidi w:val="1"/>
              <w:spacing w:after="20"/>
              <w:jc w:val="right"/>
            </w:pPr>
            <w:r>
              <w:rPr>
                <w:sz w:val="26"/>
                <w:rtl w:val="1"/>
                <w:rFonts w:ascii="Arial" w:hAnsi="Arial" w:cs="Arial"/>
                <w:szCs w:val="26"/>
              </w:rPr>
              <w:t>פועל, עובר</w:t>
            </w:r>
          </w:p>
        </w:tc>
      </w:tr>
      <w:tr>
        <w:tc>
          <w:tcPr>
            <w:tcW w:type="dxa" w:w="3439"/>
          </w:tcPr>
          <w:p>
            <w:pPr>
              <w:bidi w:val="1"/>
              <w:spacing w:after="20"/>
              <w:jc w:val="right"/>
            </w:pPr>
            <w:r>
              <w:rPr>
                <w:sz w:val="26"/>
                <w:rtl w:val="1"/>
                <w:rFonts w:ascii="Arial" w:hAnsi="Arial" w:cs="Arial"/>
                <w:szCs w:val="26"/>
              </w:rPr>
              <w:t>קשב</w:t>
            </w:r>
          </w:p>
        </w:tc>
        <w:tc>
          <w:tcPr>
            <w:tcW w:type="dxa" w:w="3439"/>
          </w:tcPr>
          <w:p>
            <w:pPr>
              <w:bidi w:val="1"/>
              <w:spacing w:after="20"/>
              <w:jc w:val="right"/>
            </w:pPr>
            <w:r>
              <w:rPr>
                <w:sz w:val="26"/>
                <w:rtl w:val="1"/>
                <w:rFonts w:ascii="Arial" w:hAnsi="Arial" w:cs="Arial"/>
                <w:szCs w:val="26"/>
              </w:rPr>
              <w:t>📒</w:t>
            </w:r>
          </w:p>
        </w:tc>
        <w:tc>
          <w:tcPr>
            <w:tcW w:type="dxa" w:w="3439"/>
          </w:tcPr>
          <w:p>
            <w:pPr>
              <w:bidi w:val="1"/>
              <w:spacing w:after="20"/>
              <w:jc w:val="right"/>
            </w:pPr>
            <w:r>
              <w:rPr>
                <w:sz w:val="26"/>
                <w:rtl w:val="1"/>
                <w:rFonts w:ascii="Arial" w:hAnsi="Arial" w:cs="Arial"/>
                <w:szCs w:val="26"/>
              </w:rPr>
              <w:t>היכולת להתרכז ולהקשיב</w:t>
            </w:r>
          </w:p>
        </w:tc>
      </w:tr>
      <w:tr>
        <w:tc>
          <w:tcPr>
            <w:tcW w:type="dxa" w:w="3439"/>
          </w:tcPr>
          <w:p>
            <w:pPr>
              <w:bidi w:val="1"/>
              <w:spacing w:after="20"/>
              <w:jc w:val="right"/>
            </w:pPr>
            <w:r>
              <w:rPr>
                <w:sz w:val="26"/>
                <w:rtl w:val="1"/>
                <w:rFonts w:ascii="Arial" w:hAnsi="Arial" w:cs="Arial"/>
                <w:szCs w:val="26"/>
              </w:rPr>
              <w:t>נחוץ</w:t>
            </w:r>
          </w:p>
        </w:tc>
        <w:tc>
          <w:tcPr>
            <w:tcW w:type="dxa" w:w="3439"/>
          </w:tcPr>
          <w:p>
            <w:pPr>
              <w:bidi w:val="1"/>
              <w:spacing w:after="20"/>
              <w:jc w:val="right"/>
            </w:pPr>
            <w:r>
              <w:rPr>
                <w:sz w:val="26"/>
                <w:rtl w:val="1"/>
                <w:rFonts w:ascii="Arial" w:hAnsi="Arial" w:cs="Arial"/>
                <w:szCs w:val="26"/>
              </w:rPr>
              <w:t>📒</w:t>
            </w:r>
          </w:p>
        </w:tc>
        <w:tc>
          <w:tcPr>
            <w:tcW w:type="dxa" w:w="3439"/>
          </w:tcPr>
          <w:p>
            <w:pPr>
              <w:bidi w:val="1"/>
              <w:spacing w:after="20"/>
              <w:jc w:val="right"/>
            </w:pPr>
            <w:r>
              <w:rPr>
                <w:sz w:val="26"/>
                <w:rtl w:val="1"/>
                <w:rFonts w:ascii="Arial" w:hAnsi="Arial" w:cs="Arial"/>
                <w:szCs w:val="26"/>
              </w:rPr>
              <w:t>צריך מאוד</w:t>
            </w:r>
          </w:p>
        </w:tc>
      </w:tr>
      <w:tr>
        <w:tc>
          <w:tcPr>
            <w:tcW w:type="dxa" w:w="3439"/>
          </w:tcPr>
          <w:p>
            <w:pPr>
              <w:bidi w:val="1"/>
              <w:spacing w:after="20"/>
              <w:jc w:val="right"/>
            </w:pPr>
            <w:r>
              <w:rPr>
                <w:sz w:val="26"/>
                <w:rtl w:val="1"/>
                <w:rFonts w:ascii="Arial" w:hAnsi="Arial" w:cs="Arial"/>
                <w:szCs w:val="26"/>
              </w:rPr>
              <w:t>לאסור</w:t>
            </w:r>
          </w:p>
        </w:tc>
        <w:tc>
          <w:tcPr>
            <w:tcW w:type="dxa" w:w="3439"/>
          </w:tcPr>
          <w:p>
            <w:pPr>
              <w:bidi w:val="1"/>
              <w:spacing w:after="20"/>
              <w:jc w:val="right"/>
            </w:pPr>
            <w:r>
              <w:rPr>
                <w:sz w:val="26"/>
                <w:rtl w:val="1"/>
                <w:rFonts w:ascii="Arial" w:hAnsi="Arial" w:cs="Arial"/>
                <w:szCs w:val="26"/>
              </w:rPr>
              <w:t>📒</w:t>
            </w:r>
          </w:p>
        </w:tc>
        <w:tc>
          <w:tcPr>
            <w:tcW w:type="dxa" w:w="3439"/>
          </w:tcPr>
          <w:p>
            <w:pPr>
              <w:bidi w:val="1"/>
              <w:spacing w:after="20"/>
              <w:jc w:val="right"/>
            </w:pPr>
            <w:r>
              <w:rPr>
                <w:sz w:val="26"/>
                <w:rtl w:val="1"/>
                <w:rFonts w:ascii="Arial" w:hAnsi="Arial" w:cs="Arial"/>
                <w:szCs w:val="26"/>
              </w:rPr>
              <w:t>להגיד: אסור</w:t>
            </w:r>
          </w:p>
        </w:tc>
      </w:tr>
      <w:tr>
        <w:tc>
          <w:tcPr>
            <w:tcW w:type="dxa" w:w="3439"/>
          </w:tcPr>
          <w:p>
            <w:pPr>
              <w:bidi w:val="1"/>
              <w:spacing w:after="20"/>
              <w:jc w:val="right"/>
            </w:pPr>
            <w:r>
              <w:rPr>
                <w:sz w:val="26"/>
                <w:rtl w:val="1"/>
                <w:rFonts w:ascii="Arial" w:hAnsi="Arial" w:cs="Arial"/>
                <w:szCs w:val="26"/>
              </w:rPr>
              <w:t>מזכירות</w:t>
            </w:r>
          </w:p>
        </w:tc>
        <w:tc>
          <w:tcPr>
            <w:tcW w:type="dxa" w:w="3439"/>
          </w:tcPr>
          <w:p>
            <w:pPr>
              <w:bidi w:val="1"/>
              <w:spacing w:after="20"/>
              <w:jc w:val="right"/>
            </w:pPr>
            <w:r>
              <w:rPr>
                <w:sz w:val="26"/>
                <w:rtl w:val="1"/>
                <w:rFonts w:ascii="Arial" w:hAnsi="Arial" w:cs="Arial"/>
                <w:szCs w:val="26"/>
              </w:rPr>
              <w:t>📒</w:t>
            </w:r>
          </w:p>
        </w:tc>
        <w:tc>
          <w:tcPr>
            <w:tcW w:type="dxa" w:w="3439"/>
          </w:tcPr>
          <w:p>
            <w:pPr>
              <w:bidi w:val="1"/>
              <w:spacing w:after="20"/>
              <w:jc w:val="right"/>
            </w:pPr>
            <w:r>
              <w:rPr>
                <w:sz w:val="26"/>
                <w:rtl w:val="1"/>
                <w:rFonts w:ascii="Arial" w:hAnsi="Arial" w:cs="Arial"/>
                <w:szCs w:val="26"/>
              </w:rPr>
              <w:t>המשרד של בית הספר</w:t>
            </w:r>
          </w:p>
        </w:tc>
      </w:tr>
      <w:tr>
        <w:tc>
          <w:tcPr>
            <w:tcW w:type="dxa" w:w="3439"/>
          </w:tcPr>
          <w:p>
            <w:pPr>
              <w:bidi w:val="1"/>
              <w:spacing w:after="20"/>
              <w:jc w:val="right"/>
            </w:pPr>
            <w:r>
              <w:rPr>
                <w:sz w:val="26"/>
                <w:rtl w:val="1"/>
                <w:rFonts w:ascii="Arial" w:hAnsi="Arial" w:cs="Arial"/>
                <w:szCs w:val="26"/>
              </w:rPr>
              <w:t>סקר</w:t>
            </w:r>
          </w:p>
        </w:tc>
        <w:tc>
          <w:tcPr>
            <w:tcW w:type="dxa" w:w="3439"/>
          </w:tcPr>
          <w:p>
            <w:pPr>
              <w:bidi w:val="1"/>
              <w:spacing w:after="20"/>
              <w:jc w:val="right"/>
            </w:pPr>
            <w:r>
              <w:rPr>
                <w:sz w:val="26"/>
                <w:rtl w:val="1"/>
                <w:rFonts w:ascii="Arial" w:hAnsi="Arial" w:cs="Arial"/>
                <w:szCs w:val="26"/>
              </w:rPr>
              <w:t>📒</w:t>
            </w:r>
          </w:p>
        </w:tc>
        <w:tc>
          <w:tcPr>
            <w:tcW w:type="dxa" w:w="3439"/>
          </w:tcPr>
          <w:p>
            <w:pPr>
              <w:bidi w:val="1"/>
              <w:spacing w:after="20"/>
              <w:jc w:val="right"/>
            </w:pPr>
            <w:r>
              <w:rPr>
                <w:sz w:val="26"/>
                <w:rtl w:val="1"/>
                <w:rFonts w:ascii="Arial" w:hAnsi="Arial" w:cs="Arial"/>
                <w:szCs w:val="26"/>
              </w:rPr>
              <w:t>שאלות לאנשים רבים</w:t>
            </w:r>
          </w:p>
        </w:tc>
      </w:tr>
    </w:tbl>
    <w:p>
      <w:pPr>
        <w:pStyle w:val="Heading2"/>
        <w:bidi w:val="1"/>
        <w:jc w:val="right"/>
      </w:pPr>
      <w:r>
        <w:rPr>
          <w:b/>
          <w:color w:val="7048E8"/>
          <w:sz w:val="27"/>
          <w:rtl w:val="1"/>
          <w:rFonts w:ascii="Arial" w:hAnsi="Arial" w:cs="Arial"/>
          <w:bCs/>
          <w:szCs w:val="27"/>
        </w:rPr>
        <w:t>חלק א׳ – 🧭 לפני הקריאה</w:t>
      </w:r>
    </w:p>
    <w:p>
      <w:pPr>
        <w:bidi w:val="1"/>
        <w:spacing w:after="40"/>
        <w:jc w:val="right"/>
      </w:pPr>
      <w:r>
        <w:rPr>
          <w:b/>
          <w:sz w:val="27"/>
          <w:rtl w:val="1"/>
          <w:rFonts w:ascii="Arial" w:hAnsi="Arial" w:cs="Arial"/>
          <w:bCs/>
          <w:szCs w:val="27"/>
        </w:rPr>
        <w:t>1. איזה סוג טקסט זה?   [🎯 סוגה ומטרה – איזה טקסט זה?]</w:t>
      </w:r>
    </w:p>
    <w:p>
      <w:pPr>
        <w:bidi w:val="1"/>
        <w:spacing w:after="20"/>
        <w:jc w:val="right"/>
      </w:pPr>
      <w:r>
        <w:rPr>
          <w:sz w:val="26"/>
          <w:rtl w:val="1"/>
          <w:rFonts w:ascii="Arial" w:hAnsi="Arial" w:cs="Arial"/>
          <w:szCs w:val="26"/>
        </w:rPr>
        <w:t xml:space="preserve">   א. טור דעה – טקסט שמנסה לשכנע</w:t>
      </w:r>
    </w:p>
    <w:p>
      <w:pPr>
        <w:bidi w:val="1"/>
        <w:spacing w:after="20"/>
        <w:jc w:val="right"/>
      </w:pPr>
      <w:r>
        <w:rPr>
          <w:sz w:val="26"/>
          <w:rtl w:val="1"/>
          <w:rFonts w:ascii="Arial" w:hAnsi="Arial" w:cs="Arial"/>
          <w:szCs w:val="26"/>
        </w:rPr>
        <w:t xml:space="preserve">   ב. כתבה מידעית</w:t>
      </w:r>
    </w:p>
    <w:p>
      <w:pPr>
        <w:bidi w:val="1"/>
        <w:spacing w:after="40"/>
        <w:jc w:val="right"/>
      </w:pPr>
      <w:r>
        <w:rPr>
          <w:b/>
          <w:sz w:val="27"/>
          <w:rtl w:val="1"/>
          <w:rFonts w:ascii="Arial" w:hAnsi="Arial" w:cs="Arial"/>
          <w:bCs/>
          <w:szCs w:val="27"/>
        </w:rPr>
        <w:t>2. סריקה: באיזו פסקה מופיעה ההצעה (הטענה המרכזית) לראשונה?   [🗂️ סריקה: מבנה וכותרות משנה]</w:t>
      </w:r>
    </w:p>
    <w:p>
      <w:pPr>
        <w:bidi w:val="1"/>
        <w:spacing w:after="20"/>
        <w:jc w:val="right"/>
      </w:pPr>
      <w:r>
        <w:rPr>
          <w:sz w:val="26"/>
          <w:rtl w:val="1"/>
          <w:rFonts w:ascii="Arial" w:hAnsi="Arial" w:cs="Arial"/>
          <w:szCs w:val="26"/>
        </w:rPr>
        <w:t xml:space="preserve">   א. פסקה 3</w:t>
      </w:r>
    </w:p>
    <w:p>
      <w:pPr>
        <w:bidi w:val="1"/>
        <w:spacing w:after="20"/>
        <w:jc w:val="right"/>
      </w:pPr>
      <w:r>
        <w:rPr>
          <w:sz w:val="26"/>
          <w:rtl w:val="1"/>
          <w:rFonts w:ascii="Arial" w:hAnsi="Arial" w:cs="Arial"/>
          <w:szCs w:val="26"/>
        </w:rPr>
        <w:t xml:space="preserve">   ב. פסקה 1</w:t>
      </w:r>
    </w:p>
    <w:p>
      <w:pPr>
        <w:pStyle w:val="Heading2"/>
        <w:bidi w:val="1"/>
        <w:jc w:val="right"/>
      </w:pPr>
      <w:r>
        <w:rPr>
          <w:b/>
          <w:color w:val="1C7ED6"/>
          <w:sz w:val="27"/>
          <w:rtl w:val="1"/>
          <w:rFonts w:ascii="Arial" w:hAnsi="Arial" w:cs="Arial"/>
          <w:bCs/>
          <w:szCs w:val="27"/>
        </w:rPr>
        <w:t>חלק ב׳ – 🚶 בזמן הקריאה</w:t>
      </w:r>
    </w:p>
    <w:p>
      <w:pPr>
        <w:bidi w:val="1"/>
        <w:spacing w:after="40"/>
        <w:jc w:val="right"/>
      </w:pPr>
      <w:r>
        <w:rPr>
          <w:b/>
          <w:sz w:val="27"/>
          <w:rtl w:val="1"/>
          <w:rFonts w:ascii="Arial" w:hAnsi="Arial" w:cs="Arial"/>
          <w:bCs/>
          <w:szCs w:val="27"/>
        </w:rPr>
        <w:t>3. "ובכל זאת, יש לנו הצעה" (פסקה 1). מה מסמנת "ובכל זאת"?   [🔗 מילות קישור – תמרורים בטקסט]</w:t>
      </w:r>
    </w:p>
    <w:p>
      <w:pPr>
        <w:bidi w:val="1"/>
        <w:spacing w:after="20"/>
        <w:jc w:val="right"/>
      </w:pPr>
      <w:r>
        <w:rPr>
          <w:sz w:val="26"/>
          <w:rtl w:val="1"/>
          <w:rFonts w:ascii="Arial" w:hAnsi="Arial" w:cs="Arial"/>
          <w:szCs w:val="26"/>
        </w:rPr>
        <w:t xml:space="preserve">   א. ניגוד</w:t>
      </w:r>
    </w:p>
    <w:p>
      <w:pPr>
        <w:bidi w:val="1"/>
        <w:spacing w:after="20"/>
        <w:jc w:val="right"/>
      </w:pPr>
      <w:r>
        <w:rPr>
          <w:sz w:val="26"/>
          <w:rtl w:val="1"/>
          <w:rFonts w:ascii="Arial" w:hAnsi="Arial" w:cs="Arial"/>
          <w:szCs w:val="26"/>
        </w:rPr>
        <w:t xml:space="preserve">   ב. סיבה</w:t>
      </w:r>
    </w:p>
    <w:p>
      <w:pPr>
        <w:bidi w:val="1"/>
        <w:spacing w:after="40"/>
        <w:jc w:val="right"/>
      </w:pPr>
      <w:r>
        <w:rPr>
          <w:b/>
          <w:sz w:val="27"/>
          <w:rtl w:val="1"/>
          <w:rFonts w:ascii="Arial" w:hAnsi="Arial" w:cs="Arial"/>
          <w:bCs/>
          <w:szCs w:val="27"/>
        </w:rPr>
        <w:t>4. מהו הנימוק הראשון של הכותבים?   [💡 הרעיון המרכזי בפסקה]</w:t>
      </w:r>
    </w:p>
    <w:p>
      <w:pPr>
        <w:bidi w:val="1"/>
        <w:spacing w:after="20"/>
        <w:jc w:val="right"/>
      </w:pPr>
      <w:r>
        <w:rPr>
          <w:sz w:val="26"/>
          <w:rtl w:val="1"/>
          <w:rFonts w:ascii="Arial" w:hAnsi="Arial" w:cs="Arial"/>
          <w:szCs w:val="26"/>
        </w:rPr>
        <w:t xml:space="preserve">   א. הביטחון</w:t>
      </w:r>
    </w:p>
    <w:p>
      <w:pPr>
        <w:bidi w:val="1"/>
        <w:spacing w:after="20"/>
        <w:jc w:val="right"/>
      </w:pPr>
      <w:r>
        <w:rPr>
          <w:sz w:val="26"/>
          <w:rtl w:val="1"/>
          <w:rFonts w:ascii="Arial" w:hAnsi="Arial" w:cs="Arial"/>
          <w:szCs w:val="26"/>
        </w:rPr>
        <w:t xml:space="preserve">   ב. הקשב – קל יותר להתרכז</w:t>
      </w:r>
    </w:p>
    <w:p>
      <w:pPr>
        <w:bidi w:val="1"/>
        <w:spacing w:after="40"/>
        <w:jc w:val="right"/>
      </w:pPr>
      <w:r>
        <w:rPr>
          <w:b/>
          <w:sz w:val="27"/>
          <w:rtl w:val="1"/>
          <w:rFonts w:ascii="Arial" w:hAnsi="Arial" w:cs="Arial"/>
          <w:bCs/>
          <w:szCs w:val="27"/>
        </w:rPr>
        <w:t>5. איזה משפט הוא עובדה?   [⚖️ עובדה או דעה?]</w:t>
      </w:r>
    </w:p>
    <w:p>
      <w:pPr>
        <w:bidi w:val="1"/>
        <w:spacing w:after="20"/>
        <w:jc w:val="right"/>
      </w:pPr>
      <w:r>
        <w:rPr>
          <w:sz w:val="26"/>
          <w:rtl w:val="1"/>
          <w:rFonts w:ascii="Arial" w:hAnsi="Arial" w:cs="Arial"/>
          <w:szCs w:val="26"/>
        </w:rPr>
        <w:t xml:space="preserve">   א. הנימוק השני חשוב לנו אפילו יותר</w:t>
      </w:r>
    </w:p>
    <w:p>
      <w:pPr>
        <w:bidi w:val="1"/>
        <w:spacing w:after="20"/>
        <w:jc w:val="right"/>
      </w:pPr>
      <w:r>
        <w:rPr>
          <w:sz w:val="26"/>
          <w:rtl w:val="1"/>
          <w:rFonts w:ascii="Arial" w:hAnsi="Arial" w:cs="Arial"/>
          <w:szCs w:val="26"/>
        </w:rPr>
        <w:t xml:space="preserve">   ב. במזכירות יש טלפון זמין</w:t>
      </w:r>
    </w:p>
    <w:p>
      <w:pPr>
        <w:pStyle w:val="Heading2"/>
        <w:bidi w:val="1"/>
        <w:jc w:val="right"/>
      </w:pPr>
      <w:r>
        <w:rPr>
          <w:b/>
          <w:color w:val="2F9E44"/>
          <w:sz w:val="27"/>
          <w:rtl w:val="1"/>
          <w:rFonts w:ascii="Arial" w:hAnsi="Arial" w:cs="Arial"/>
          <w:bCs/>
          <w:szCs w:val="27"/>
        </w:rPr>
        <w:t>חלק ג׳ – 🏁 אחרי הקריאה</w:t>
      </w:r>
    </w:p>
    <w:p>
      <w:pPr>
        <w:bidi w:val="1"/>
        <w:spacing w:after="40"/>
        <w:jc w:val="right"/>
      </w:pPr>
      <w:r>
        <w:rPr>
          <w:b/>
          <w:sz w:val="27"/>
          <w:rtl w:val="1"/>
          <w:rFonts w:ascii="Arial" w:hAnsi="Arial" w:cs="Arial"/>
          <w:bCs/>
          <w:szCs w:val="27"/>
        </w:rPr>
        <w:t>6. מפת הטקסט: מה התפקיד של פסקה 4?   [🗺️ מפת הטקסט]</w:t>
      </w:r>
    </w:p>
    <w:p>
      <w:pPr>
        <w:bidi w:val="1"/>
        <w:spacing w:after="20"/>
        <w:jc w:val="right"/>
      </w:pPr>
      <w:r>
        <w:rPr>
          <w:sz w:val="26"/>
          <w:rtl w:val="1"/>
          <w:rFonts w:ascii="Arial" w:hAnsi="Arial" w:cs="Arial"/>
          <w:szCs w:val="26"/>
        </w:rPr>
        <w:t xml:space="preserve">   א. מספרת סיפור מהטיול</w:t>
      </w:r>
    </w:p>
    <w:p>
      <w:pPr>
        <w:bidi w:val="1"/>
        <w:spacing w:after="20"/>
        <w:jc w:val="right"/>
      </w:pPr>
      <w:r>
        <w:rPr>
          <w:sz w:val="26"/>
          <w:rtl w:val="1"/>
          <w:rFonts w:ascii="Arial" w:hAnsi="Arial" w:cs="Arial"/>
          <w:szCs w:val="26"/>
        </w:rPr>
        <w:t xml:space="preserve">   ב. מציגה טענה נגדית ומשיבה עליה</w:t>
      </w:r>
    </w:p>
    <w:p>
      <w:pPr>
        <w:bidi w:val="1"/>
        <w:spacing w:after="40"/>
        <w:jc w:val="right"/>
      </w:pPr>
      <w:r>
        <w:rPr>
          <w:b/>
          <w:sz w:val="27"/>
          <w:rtl w:val="1"/>
          <w:rFonts w:ascii="Arial" w:hAnsi="Arial" w:cs="Arial"/>
          <w:bCs/>
          <w:szCs w:val="27"/>
        </w:rPr>
        <w:t>7. הסקה: למה הכותבים מבקשים חודש ניסיון בלבד?   [🕵️ שאלת הסקה – בין השורות]</w:t>
      </w:r>
    </w:p>
    <w:p>
      <w:pPr>
        <w:bidi w:val="1"/>
        <w:spacing w:after="20"/>
        <w:jc w:val="right"/>
      </w:pPr>
      <w:r>
        <w:rPr>
          <w:sz w:val="26"/>
          <w:rtl w:val="1"/>
          <w:rFonts w:ascii="Arial" w:hAnsi="Arial" w:cs="Arial"/>
          <w:szCs w:val="26"/>
        </w:rPr>
        <w:t xml:space="preserve">   א. כדי שיהיה קל יותר להסכים ולבדוק את הרעיון</w:t>
      </w:r>
    </w:p>
    <w:p>
      <w:pPr>
        <w:bidi w:val="1"/>
        <w:spacing w:after="20"/>
        <w:jc w:val="right"/>
      </w:pPr>
      <w:r>
        <w:rPr>
          <w:sz w:val="26"/>
          <w:rtl w:val="1"/>
          <w:rFonts w:ascii="Arial" w:hAnsi="Arial" w:cs="Arial"/>
          <w:szCs w:val="26"/>
        </w:rPr>
        <w:t xml:space="preserve">   ב. כי הם לא מאמינים ברעיון</w:t>
      </w:r>
    </w:p>
    <w:p>
      <w:pPr>
        <w:bidi w:val="1"/>
        <w:spacing w:after="40"/>
        <w:jc w:val="right"/>
      </w:pPr>
      <w:r>
        <w:rPr>
          <w:b/>
          <w:sz w:val="27"/>
          <w:rtl w:val="1"/>
          <w:rFonts w:ascii="Arial" w:hAnsi="Arial" w:cs="Arial"/>
          <w:bCs/>
          <w:szCs w:val="27"/>
        </w:rPr>
        <w:t>8. השאלה: "ציינו שני נימוקים של הכותבים והסבירו אחד מהם". מה צריך לעשות?   [📖 קוראים את השאלה נכון]</w:t>
      </w:r>
    </w:p>
    <w:p>
      <w:pPr>
        <w:bidi w:val="1"/>
        <w:spacing w:after="20"/>
        <w:jc w:val="right"/>
      </w:pPr>
      <w:r>
        <w:rPr>
          <w:sz w:val="26"/>
          <w:rtl w:val="1"/>
          <w:rFonts w:ascii="Arial" w:hAnsi="Arial" w:cs="Arial"/>
          <w:szCs w:val="26"/>
        </w:rPr>
        <w:t xml:space="preserve">   א. לכתוב נימוק אחד בלבד</w:t>
      </w:r>
    </w:p>
    <w:p>
      <w:pPr>
        <w:bidi w:val="1"/>
        <w:spacing w:after="20"/>
        <w:jc w:val="right"/>
      </w:pPr>
      <w:r>
        <w:rPr>
          <w:sz w:val="26"/>
          <w:rtl w:val="1"/>
          <w:rFonts w:ascii="Arial" w:hAnsi="Arial" w:cs="Arial"/>
          <w:szCs w:val="26"/>
        </w:rPr>
        <w:t xml:space="preserve">   ב. לכתוב שני נימוקים ולהסביר אחד מהם</w:t>
      </w:r>
    </w:p>
    <w:p>
      <w:pPr>
        <w:bidi w:val="1"/>
        <w:spacing w:after="40"/>
        <w:jc w:val="right"/>
      </w:pPr>
      <w:r>
        <w:rPr>
          <w:b/>
          <w:sz w:val="27"/>
          <w:rtl w:val="1"/>
          <w:rFonts w:ascii="Arial" w:hAnsi="Arial" w:cs="Arial"/>
          <w:bCs/>
          <w:szCs w:val="27"/>
        </w:rPr>
        <w:t>9. עמדה: האם אתם מסכימים עם ההצעה? כתבו טענה + נימוק + דוגמה.   [✍️ תשובה מלאה: טענה + נימוק + דוגמה]</w:t>
      </w:r>
    </w:p>
    <w:p>
      <w:pPr>
        <w:bidi w:val="1"/>
        <w:spacing w:after="20"/>
        <w:jc w:val="right"/>
      </w:pPr>
      <w:r>
        <w:rPr>
          <w:b/>
          <w:color w:val="2B8A3E"/>
          <w:sz w:val="26"/>
          <w:rtl w:val="1"/>
          <w:rFonts w:ascii="Arial" w:hAnsi="Arial" w:cs="Arial"/>
          <w:bCs/>
          <w:szCs w:val="26"/>
        </w:rPr>
        <w:t>✏️ לדעתי… כי… למשל…</w:t>
      </w:r>
    </w:p>
    <w:p>
      <w:pPr>
        <w:bidi w:val="1"/>
        <w:spacing w:after="80"/>
        <w:jc w:val="right"/>
      </w:pPr>
      <w:r>
        <w:rPr>
          <w:color w:val="999999"/>
          <w:sz w:val="24"/>
          <w:rtl w:val="1"/>
          <w:rFonts w:ascii="Arial" w:hAnsi="Arial" w:cs="Arial"/>
          <w:szCs w:val="24"/>
        </w:rPr>
        <w:t>____________________________________________________</w:t>
      </w:r>
    </w:p>
    <w:p>
      <w:pPr>
        <w:bidi w:val="1"/>
        <w:spacing w:after="80"/>
        <w:jc w:val="right"/>
      </w:pPr>
      <w:r>
        <w:rPr>
          <w:color w:val="999999"/>
          <w:sz w:val="24"/>
          <w:rtl w:val="1"/>
          <w:rFonts w:ascii="Arial" w:hAnsi="Arial" w:cs="Arial"/>
          <w:szCs w:val="24"/>
        </w:rPr>
        <w:t>____________________________________________________</w:t>
      </w:r>
    </w:p>
    <w:p>
      <w:pPr>
        <w:bidi w:val="1"/>
        <w:spacing w:after="80"/>
        <w:jc w:val="right"/>
      </w:pPr>
      <w:r>
        <w:rPr>
          <w:color w:val="999999"/>
          <w:sz w:val="24"/>
          <w:rtl w:val="1"/>
          <w:rFonts w:ascii="Arial" w:hAnsi="Arial" w:cs="Arial"/>
          <w:szCs w:val="24"/>
        </w:rPr>
        <w:t>____________________________________________________</w:t>
      </w:r>
    </w:p>
    <w:p>
      <w:pPr>
        <w:bidi w:val="1"/>
        <w:spacing w:after="80"/>
        <w:jc w:val="right"/>
      </w:pPr>
      <w:r>
        <w:rPr>
          <w:color w:val="999999"/>
          <w:sz w:val="24"/>
          <w:rtl w:val="1"/>
          <w:rFonts w:ascii="Arial" w:hAnsi="Arial" w:cs="Arial"/>
          <w:szCs w:val="24"/>
        </w:rPr>
        <w:t>____________________________________________________</w:t>
      </w:r>
    </w:p>
    <w:p>
      <w:pPr>
        <w:bidi w:val="1"/>
        <w:spacing w:after="80"/>
        <w:jc w:val="right"/>
      </w:pPr>
      <w:r>
        <w:rPr>
          <w:color w:val="999999"/>
          <w:sz w:val="24"/>
          <w:rtl w:val="1"/>
          <w:rFonts w:ascii="Arial" w:hAnsi="Arial" w:cs="Arial"/>
          <w:szCs w:val="24"/>
        </w:rPr>
        <w:t>____________________________________________________</w:t>
      </w:r>
    </w:p>
    <w:p>
      <w:pPr>
        <w:pStyle w:val="Heading2"/>
        <w:bidi w:val="1"/>
        <w:jc w:val="right"/>
      </w:pPr>
      <w:r>
        <w:rPr>
          <w:b/>
          <w:color w:val="1F2340"/>
          <w:sz w:val="27"/>
          <w:rtl w:val="1"/>
          <w:rFonts w:ascii="Arial" w:hAnsi="Arial" w:cs="Arial"/>
          <w:bCs/>
          <w:szCs w:val="27"/>
        </w:rPr>
        <w:t>✍️ משימת כתיבה קצרה</w:t>
      </w:r>
    </w:p>
    <w:p>
      <w:pPr>
        <w:bidi w:val="1"/>
        <w:spacing w:after="40"/>
        <w:jc w:val="right"/>
      </w:pPr>
      <w:r>
        <w:rPr>
          <w:b/>
          <w:sz w:val="27"/>
          <w:rtl w:val="1"/>
          <w:rFonts w:ascii="Arial" w:hAnsi="Arial" w:cs="Arial"/>
          <w:bCs/>
          <w:szCs w:val="27"/>
        </w:rPr>
        <w:t>10. כתבו 2–3 משפטים: מה למדתי מהטקסט?   [📝 סיכום קצר]</w:t>
      </w:r>
    </w:p>
    <w:p>
      <w:pPr>
        <w:bidi w:val="1"/>
        <w:spacing w:after="20"/>
        <w:jc w:val="right"/>
      </w:pPr>
      <w:r>
        <w:rPr>
          <w:b/>
          <w:color w:val="2B8A3E"/>
          <w:sz w:val="26"/>
          <w:rtl w:val="1"/>
          <w:rFonts w:ascii="Arial" w:hAnsi="Arial" w:cs="Arial"/>
          <w:bCs/>
          <w:szCs w:val="26"/>
        </w:rPr>
        <w:t>✏️ למדתי ש… הכי עניין אותי…</w:t>
      </w:r>
    </w:p>
    <w:p>
      <w:pPr>
        <w:bidi w:val="1"/>
        <w:spacing w:after="80"/>
        <w:jc w:val="right"/>
      </w:pPr>
      <w:r>
        <w:rPr>
          <w:color w:val="999999"/>
          <w:sz w:val="24"/>
          <w:rtl w:val="1"/>
          <w:rFonts w:ascii="Arial" w:hAnsi="Arial" w:cs="Arial"/>
          <w:szCs w:val="24"/>
        </w:rPr>
        <w:t>____________________________________________________</w:t>
      </w:r>
    </w:p>
    <w:p>
      <w:pPr>
        <w:bidi w:val="1"/>
        <w:spacing w:after="80"/>
        <w:jc w:val="right"/>
      </w:pPr>
      <w:r>
        <w:rPr>
          <w:color w:val="999999"/>
          <w:sz w:val="24"/>
          <w:rtl w:val="1"/>
          <w:rFonts w:ascii="Arial" w:hAnsi="Arial" w:cs="Arial"/>
          <w:szCs w:val="24"/>
        </w:rPr>
        <w:t>____________________________________________________</w:t>
      </w:r>
    </w:p>
    <w:p>
      <w:pPr>
        <w:bidi w:val="1"/>
        <w:spacing w:after="80"/>
        <w:jc w:val="right"/>
      </w:pPr>
      <w:r>
        <w:rPr>
          <w:color w:val="999999"/>
          <w:sz w:val="24"/>
          <w:rtl w:val="1"/>
          <w:rFonts w:ascii="Arial" w:hAnsi="Arial" w:cs="Arial"/>
          <w:szCs w:val="24"/>
        </w:rPr>
        <w:t>____________________________________________________</w:t>
      </w:r>
    </w:p>
    <w:p>
      <w:pPr>
        <w:bidi w:val="1"/>
        <w:spacing w:after="80"/>
        <w:jc w:val="right"/>
      </w:pPr>
      <w:r>
        <w:rPr>
          <w:color w:val="999999"/>
          <w:sz w:val="24"/>
          <w:rtl w:val="1"/>
          <w:rFonts w:ascii="Arial" w:hAnsi="Arial" w:cs="Arial"/>
          <w:szCs w:val="24"/>
        </w:rPr>
        <w:t>____________________________________________________</w:t>
      </w:r>
    </w:p>
    <w:tbl>
      <w:tblPr>
        <w:tblStyle w:val="TableGrid"/>
        <w:tblW w:type="auto" w:w="0"/>
        <w:tblLook w:firstColumn="1" w:firstRow="1" w:lastColumn="0" w:lastRow="0" w:noHBand="0" w:noVBand="1" w:val="04A0"/>
        <w:bidiVisual/>
        <w:tblBorders>
          <w:top w:val="dashed" w:sz="12" w:color="495057"/>
          <w:left w:val="dashed" w:sz="12" w:color="495057"/>
          <w:bottom w:val="dashed" w:sz="12" w:color="495057"/>
          <w:right w:val="dashed" w:sz="12" w:color="495057"/>
        </w:tblBorders>
      </w:tblPr>
      <w:tblGrid>
        <w:gridCol w:w="10318"/>
      </w:tblGrid>
      <w:tr>
        <w:tc>
          <w:tcPr>
            <w:tcW w:type="dxa" w:w="10318"/>
            <w:shd w:val="clear" w:color="auto" w:fill="FFFFFF"/>
          </w:tcPr>
          <w:p>
            <w:pPr>
              <w:bidi w:val="1"/>
              <w:spacing w:after="20"/>
              <w:jc w:val="right"/>
            </w:pPr>
            <w:r>
              <w:rPr>
                <w:b/>
                <w:sz w:val="26"/>
                <w:rtl w:val="1"/>
                <w:rFonts w:ascii="Arial" w:hAnsi="Arial" w:cs="Arial"/>
                <w:bCs/>
                <w:szCs w:val="26"/>
              </w:rPr>
              <w:t>✂️ 🎟️ כרטיס יציאה</w:t>
            </w:r>
          </w:p>
          <w:p>
            <w:pPr>
              <w:bidi w:val="1"/>
              <w:spacing w:after="20"/>
              <w:jc w:val="right"/>
            </w:pPr>
            <w:r>
              <w:rPr>
                <w:sz w:val="22"/>
                <w:rtl w:val="1"/>
                <w:rFonts w:ascii="Arial" w:hAnsi="Arial" w:cs="Arial"/>
                <w:szCs w:val="22"/>
              </w:rPr>
              <w:t>מה ההבדל בין עובדה לדעה – במשפט אחד:</w:t>
            </w:r>
          </w:p>
          <w:p>
            <w:pPr>
              <w:bidi w:val="1"/>
              <w:spacing w:after="20"/>
              <w:jc w:val="right"/>
            </w:pPr>
            <w:r>
              <w:rPr>
                <w:color w:val="999999"/>
                <w:sz w:val="24"/>
                <w:rtl w:val="1"/>
                <w:rFonts w:ascii="Arial" w:hAnsi="Arial" w:cs="Arial"/>
                <w:szCs w:val="24"/>
              </w:rPr>
              <w:t>_______________________________________________________</w:t>
            </w:r>
          </w:p>
          <w:p>
            <w:pPr>
              <w:bidi w:val="1"/>
              <w:spacing w:after="20"/>
              <w:jc w:val="right"/>
            </w:pPr>
            <w:r>
              <w:rPr>
                <w:sz w:val="22"/>
                <w:rtl w:val="1"/>
                <w:rFonts w:ascii="Arial" w:hAnsi="Arial" w:cs="Arial"/>
                <w:szCs w:val="22"/>
              </w:rPr>
              <w:t>איזה כרטיס אשתמש בו בשאלת עמדה?</w:t>
            </w:r>
          </w:p>
          <w:p>
            <w:pPr>
              <w:bidi w:val="1"/>
              <w:spacing w:after="20"/>
              <w:jc w:val="right"/>
            </w:pPr>
            <w:r>
              <w:rPr>
                <w:color w:val="999999"/>
                <w:sz w:val="24"/>
                <w:rtl w:val="1"/>
                <w:rFonts w:ascii="Arial" w:hAnsi="Arial" w:cs="Arial"/>
                <w:szCs w:val="24"/>
              </w:rPr>
              <w:t>_______________________________________________________</w:t>
            </w:r>
          </w:p>
        </w:tc>
      </w:tr>
    </w:tbl>
    <w:sectPr w:rsidR="00FC693F" w:rsidRPr="0006063C" w:rsidSect="00034616">
      <w:headerReference w:type="default" r:id="rId9"/>
      <w:footerReference w:type="default" r:id="rId10"/>
      <w:pgSz w:w="11906" w:h="16838"/>
      <w:pgMar w:top="794" w:right="794" w:bottom="794" w:left="794" w:header="720" w:footer="720" w:gutter="0"/>
      <w:cols w:space="720"/>
      <w:docGrid w:linePitch="360"/>
      <w:bidi/>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bidi w:val="1"/>
      <w:jc w:val="right"/>
    </w:pPr>
    <w:r>
      <w:rPr>
        <w:color w:val="666666"/>
        <w:sz w:val="17"/>
        <w:rtl w:val="1"/>
        <w:rFonts w:ascii="Arial" w:hAnsi="Arial" w:cs="Arial"/>
        <w:szCs w:val="17"/>
      </w:rPr>
      <w:t>יצרה: רוית ראש בן ישי · 🧭 כרטיסיות ניווט בטקסט</w:t>
    </w: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bidi w:val="1"/>
      <w:jc w:val="right"/>
    </w:pPr>
    <w:r>
      <w:rPr>
        <w:color w:val="666666"/>
        <w:sz w:val="17"/>
        <w:rtl w:val="1"/>
        <w:rFonts w:ascii="Arial" w:hAnsi="Arial" w:cs="Arial"/>
        <w:szCs w:val="17"/>
      </w:rPr>
      <w:t>דף תרגול – מסע מודרך 2 – טור דעה · חט״ב חנ״מ</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Arial" w:hAnsi="Arial" w:cs="Arial"/>
      <w:sz w:val="24"/>
      <w:lang w:bidi="he-IL"/>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